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0FF" w14:textId="77777777" w:rsidR="00CE4956" w:rsidRDefault="00CE4956" w:rsidP="00133262">
      <w:pPr>
        <w:tabs>
          <w:tab w:val="left" w:pos="-720"/>
        </w:tabs>
        <w:suppressAutoHyphens/>
        <w:jc w:val="right"/>
        <w:rPr>
          <w:spacing w:val="-2"/>
          <w:sz w:val="16"/>
          <w:szCs w:val="16"/>
        </w:rPr>
      </w:pPr>
    </w:p>
    <w:p w14:paraId="4DF011F9" w14:textId="77777777" w:rsidR="0095513D" w:rsidRPr="004C5334" w:rsidRDefault="0095513D" w:rsidP="00133262">
      <w:pPr>
        <w:tabs>
          <w:tab w:val="left" w:pos="-720"/>
        </w:tabs>
        <w:suppressAutoHyphens/>
        <w:jc w:val="right"/>
        <w:rPr>
          <w:spacing w:val="-2"/>
          <w:sz w:val="16"/>
          <w:szCs w:val="16"/>
        </w:rPr>
      </w:pPr>
    </w:p>
    <w:p w14:paraId="0DEE6769" w14:textId="7F2AC4E6" w:rsidR="004B43CA" w:rsidRPr="004C5334" w:rsidRDefault="004B43CA">
      <w:pPr>
        <w:tabs>
          <w:tab w:val="center" w:pos="4680"/>
        </w:tabs>
        <w:suppressAutoHyphens/>
        <w:jc w:val="both"/>
        <w:rPr>
          <w:b/>
          <w:bCs/>
          <w:spacing w:val="-3"/>
          <w:sz w:val="30"/>
          <w:szCs w:val="30"/>
        </w:rPr>
      </w:pPr>
      <w:r w:rsidRPr="004C5334">
        <w:rPr>
          <w:b/>
          <w:bCs/>
          <w:spacing w:val="-3"/>
          <w:sz w:val="30"/>
          <w:szCs w:val="30"/>
        </w:rPr>
        <w:tab/>
        <w:t xml:space="preserve">CITY OF </w:t>
      </w:r>
      <w:r w:rsidR="00680453">
        <w:rPr>
          <w:b/>
          <w:bCs/>
          <w:spacing w:val="-3"/>
          <w:sz w:val="30"/>
          <w:szCs w:val="30"/>
        </w:rPr>
        <w:t>MARGATE</w:t>
      </w:r>
      <w:r w:rsidRPr="004C5334">
        <w:rPr>
          <w:b/>
          <w:bCs/>
          <w:spacing w:val="-3"/>
          <w:sz w:val="30"/>
          <w:szCs w:val="30"/>
        </w:rPr>
        <w:t>, FLORIDA</w:t>
      </w:r>
    </w:p>
    <w:p w14:paraId="0E01D47B" w14:textId="3056CC42" w:rsidR="004B43CA" w:rsidRPr="004C5334" w:rsidRDefault="004B43CA">
      <w:pPr>
        <w:tabs>
          <w:tab w:val="center" w:pos="4680"/>
        </w:tabs>
        <w:suppressAutoHyphens/>
        <w:jc w:val="both"/>
        <w:rPr>
          <w:b/>
          <w:bCs/>
          <w:spacing w:val="-3"/>
          <w:sz w:val="30"/>
          <w:szCs w:val="30"/>
        </w:rPr>
      </w:pPr>
      <w:r w:rsidRPr="004C5334">
        <w:rPr>
          <w:b/>
          <w:bCs/>
          <w:spacing w:val="-3"/>
          <w:sz w:val="30"/>
          <w:szCs w:val="30"/>
        </w:rPr>
        <w:tab/>
      </w:r>
      <w:r w:rsidR="00D725DC">
        <w:rPr>
          <w:b/>
          <w:bCs/>
          <w:spacing w:val="-3"/>
          <w:sz w:val="30"/>
          <w:szCs w:val="30"/>
        </w:rPr>
        <w:t>JOB DESCRIPTION</w:t>
      </w:r>
    </w:p>
    <w:p w14:paraId="77412209" w14:textId="77777777" w:rsidR="004B43CA" w:rsidRPr="004C5334" w:rsidRDefault="004B43CA">
      <w:pPr>
        <w:tabs>
          <w:tab w:val="left" w:pos="-720"/>
        </w:tabs>
        <w:suppressAutoHyphens/>
        <w:jc w:val="both"/>
        <w:rPr>
          <w:b/>
          <w:bCs/>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4B43CA" w:rsidRPr="004C5334" w14:paraId="3AABA71F" w14:textId="77777777">
        <w:tc>
          <w:tcPr>
            <w:tcW w:w="9360" w:type="dxa"/>
            <w:tcBorders>
              <w:top w:val="nil"/>
              <w:left w:val="nil"/>
              <w:bottom w:val="single" w:sz="36" w:space="0" w:color="auto"/>
              <w:right w:val="nil"/>
            </w:tcBorders>
          </w:tcPr>
          <w:p w14:paraId="18C3ABAF" w14:textId="57AF86E9" w:rsidR="004B43CA" w:rsidRPr="004C5334" w:rsidRDefault="004B43CA" w:rsidP="0028420E">
            <w:pPr>
              <w:tabs>
                <w:tab w:val="left" w:pos="-720"/>
                <w:tab w:val="left" w:pos="0"/>
                <w:tab w:val="left" w:pos="720"/>
                <w:tab w:val="left" w:pos="1440"/>
                <w:tab w:val="left" w:pos="2160"/>
              </w:tabs>
              <w:suppressAutoHyphens/>
              <w:spacing w:before="90"/>
              <w:rPr>
                <w:b/>
                <w:bCs/>
                <w:spacing w:val="-3"/>
              </w:rPr>
            </w:pPr>
            <w:r w:rsidRPr="004C5334">
              <w:rPr>
                <w:b/>
                <w:bCs/>
                <w:spacing w:val="-3"/>
                <w:sz w:val="24"/>
                <w:szCs w:val="24"/>
              </w:rPr>
              <w:fldChar w:fldCharType="begin"/>
            </w:r>
            <w:r w:rsidRPr="004C5334">
              <w:rPr>
                <w:b/>
                <w:bCs/>
                <w:spacing w:val="-3"/>
                <w:sz w:val="24"/>
                <w:szCs w:val="24"/>
              </w:rPr>
              <w:instrText xml:space="preserve">PRIVATE </w:instrText>
            </w:r>
            <w:r w:rsidRPr="004C5334">
              <w:rPr>
                <w:b/>
                <w:bCs/>
                <w:spacing w:val="-3"/>
                <w:sz w:val="24"/>
                <w:szCs w:val="24"/>
              </w:rPr>
              <w:fldChar w:fldCharType="end"/>
            </w:r>
            <w:r w:rsidR="00D725DC">
              <w:rPr>
                <w:b/>
                <w:bCs/>
                <w:spacing w:val="-3"/>
                <w:sz w:val="24"/>
                <w:szCs w:val="24"/>
              </w:rPr>
              <w:t>JOB</w:t>
            </w:r>
            <w:r w:rsidR="00787CC6">
              <w:rPr>
                <w:b/>
                <w:bCs/>
                <w:spacing w:val="-3"/>
                <w:sz w:val="24"/>
                <w:szCs w:val="24"/>
              </w:rPr>
              <w:t xml:space="preserve"> TITLE: </w:t>
            </w:r>
            <w:r w:rsidR="00602C24">
              <w:rPr>
                <w:b/>
                <w:bCs/>
                <w:spacing w:val="-3"/>
                <w:sz w:val="24"/>
                <w:szCs w:val="24"/>
              </w:rPr>
              <w:t>UTILITY MECHANIC I</w:t>
            </w:r>
            <w:r w:rsidR="00B21C01">
              <w:rPr>
                <w:b/>
                <w:bCs/>
                <w:spacing w:val="-3"/>
                <w:sz w:val="24"/>
                <w:szCs w:val="24"/>
              </w:rPr>
              <w:t>I – LEAD (Job Code 849</w:t>
            </w:r>
            <w:r w:rsidR="00787CC6">
              <w:rPr>
                <w:b/>
                <w:bCs/>
                <w:spacing w:val="-3"/>
                <w:sz w:val="24"/>
                <w:szCs w:val="24"/>
              </w:rPr>
              <w:t>)</w:t>
            </w:r>
            <w:r w:rsidR="00684576">
              <w:rPr>
                <w:b/>
                <w:bCs/>
                <w:spacing w:val="-3"/>
                <w:sz w:val="24"/>
                <w:szCs w:val="24"/>
              </w:rPr>
              <w:t>.</w:t>
            </w:r>
          </w:p>
          <w:p w14:paraId="259E0828" w14:textId="77777777" w:rsidR="004B43CA" w:rsidRPr="004C5334" w:rsidRDefault="004B43CA">
            <w:pPr>
              <w:tabs>
                <w:tab w:val="left" w:pos="-720"/>
              </w:tabs>
              <w:suppressAutoHyphens/>
              <w:spacing w:after="54"/>
              <w:rPr>
                <w:b/>
                <w:bCs/>
                <w:spacing w:val="-3"/>
              </w:rPr>
            </w:pPr>
          </w:p>
        </w:tc>
      </w:tr>
    </w:tbl>
    <w:p w14:paraId="6AE4554F" w14:textId="40079B36" w:rsidR="004B43CA" w:rsidRPr="004C5334" w:rsidRDefault="004B43CA">
      <w:pPr>
        <w:tabs>
          <w:tab w:val="left" w:pos="-720"/>
        </w:tabs>
        <w:suppressAutoHyphens/>
        <w:jc w:val="both"/>
        <w:rPr>
          <w:b/>
          <w:bCs/>
          <w:spacing w:val="-3"/>
        </w:rPr>
      </w:pPr>
    </w:p>
    <w:p w14:paraId="01D4207B" w14:textId="77777777" w:rsidR="0014504D" w:rsidRDefault="0014504D">
      <w:pPr>
        <w:tabs>
          <w:tab w:val="left" w:pos="-720"/>
        </w:tabs>
        <w:suppressAutoHyphens/>
        <w:jc w:val="both"/>
        <w:rPr>
          <w:b/>
          <w:bCs/>
          <w:spacing w:val="-3"/>
          <w:sz w:val="24"/>
          <w:szCs w:val="24"/>
        </w:rPr>
      </w:pPr>
    </w:p>
    <w:p w14:paraId="54A9A11F" w14:textId="651F6E37" w:rsidR="004B43CA" w:rsidRPr="004C5334" w:rsidRDefault="005E4AED">
      <w:pPr>
        <w:tabs>
          <w:tab w:val="left" w:pos="-720"/>
        </w:tabs>
        <w:suppressAutoHyphens/>
        <w:jc w:val="both"/>
        <w:rPr>
          <w:spacing w:val="-2"/>
          <w:sz w:val="24"/>
          <w:szCs w:val="24"/>
        </w:rPr>
      </w:pPr>
      <w:r>
        <w:rPr>
          <w:b/>
          <w:bCs/>
          <w:spacing w:val="-3"/>
          <w:sz w:val="24"/>
          <w:szCs w:val="24"/>
        </w:rPr>
        <w:t>GENERAL STATEMENT OF JOB</w:t>
      </w:r>
    </w:p>
    <w:p w14:paraId="4B258FDF" w14:textId="77777777" w:rsidR="005E4AED" w:rsidRDefault="005E4AED" w:rsidP="005E4AED">
      <w:pPr>
        <w:jc w:val="both"/>
        <w:rPr>
          <w:color w:val="000000"/>
        </w:rPr>
      </w:pPr>
    </w:p>
    <w:p w14:paraId="65ADE291" w14:textId="77777777" w:rsidR="00130145" w:rsidRPr="00130145" w:rsidRDefault="00130145" w:rsidP="00130145">
      <w:pPr>
        <w:tabs>
          <w:tab w:val="left" w:pos="-720"/>
        </w:tabs>
        <w:suppressAutoHyphens/>
        <w:jc w:val="both"/>
      </w:pPr>
      <w:r w:rsidRPr="00130145">
        <w:t>Under the general supervision of the Chief Utility Mechanic, is responsible for performing and supervising the maintenance and rep</w:t>
      </w:r>
      <w:bookmarkStart w:id="0" w:name="_GoBack"/>
      <w:bookmarkEnd w:id="0"/>
      <w:r w:rsidRPr="00130145">
        <w:t>air of water and wastewater lines, plants, and equipment.  Employees in this class are assigned to a specific functional area, either Water/Wastewater Operations Division or Collection and include ensuring the efficient and safe mechanical operation of machinery and equipment, overseeing the installation of new lines and equipment, and/or repairing and maintaining lift stations equipment. Work is reviewed through observation and completed work orders for results obtained.  Performs related work as required.</w:t>
      </w:r>
    </w:p>
    <w:p w14:paraId="0036775E" w14:textId="77777777" w:rsidR="004B43CA" w:rsidRPr="004C5334" w:rsidRDefault="004B43CA">
      <w:pPr>
        <w:tabs>
          <w:tab w:val="left" w:pos="-720"/>
        </w:tabs>
        <w:suppressAutoHyphens/>
        <w:jc w:val="both"/>
        <w:rPr>
          <w:spacing w:val="-2"/>
        </w:rPr>
      </w:pPr>
    </w:p>
    <w:p w14:paraId="448DF351" w14:textId="77777777" w:rsidR="004B43CA" w:rsidRPr="004C5334" w:rsidRDefault="004B43CA">
      <w:pPr>
        <w:tabs>
          <w:tab w:val="left" w:pos="-720"/>
        </w:tabs>
        <w:suppressAutoHyphens/>
        <w:jc w:val="both"/>
        <w:rPr>
          <w:b/>
          <w:bCs/>
          <w:spacing w:val="-2"/>
        </w:rPr>
      </w:pPr>
      <w:r w:rsidRPr="004C5334">
        <w:rPr>
          <w:b/>
          <w:bCs/>
          <w:spacing w:val="-3"/>
          <w:sz w:val="24"/>
          <w:szCs w:val="24"/>
        </w:rPr>
        <w:t>ESSENTIAL FUNCTIONS</w:t>
      </w:r>
    </w:p>
    <w:p w14:paraId="14BC3DAD" w14:textId="77777777" w:rsidR="004B43CA" w:rsidRPr="004C5334" w:rsidRDefault="004B43CA">
      <w:pPr>
        <w:tabs>
          <w:tab w:val="left" w:pos="-720"/>
        </w:tabs>
        <w:suppressAutoHyphens/>
        <w:jc w:val="both"/>
        <w:rPr>
          <w:b/>
          <w:bCs/>
          <w:spacing w:val="-2"/>
        </w:rPr>
      </w:pPr>
    </w:p>
    <w:p w14:paraId="1496D025" w14:textId="638FC5DE" w:rsidR="00023C09" w:rsidRDefault="004B43CA" w:rsidP="00340826">
      <w:pPr>
        <w:tabs>
          <w:tab w:val="left" w:pos="-720"/>
        </w:tabs>
        <w:suppressAutoHyphens/>
        <w:jc w:val="both"/>
        <w:rPr>
          <w:spacing w:val="-2"/>
        </w:rPr>
      </w:pPr>
      <w:r w:rsidRPr="004C5334">
        <w:rPr>
          <w:b/>
          <w:bCs/>
          <w:spacing w:val="-2"/>
        </w:rPr>
        <w:t xml:space="preserve">The following duties </w:t>
      </w:r>
      <w:r w:rsidR="00B66E2B">
        <w:rPr>
          <w:b/>
          <w:bCs/>
          <w:spacing w:val="-2"/>
        </w:rPr>
        <w:t>and f</w:t>
      </w:r>
      <w:r w:rsidR="00825004">
        <w:rPr>
          <w:b/>
          <w:bCs/>
          <w:spacing w:val="-2"/>
        </w:rPr>
        <w:t>unctions, as outlined herein, are</w:t>
      </w:r>
      <w:r w:rsidR="00B66E2B">
        <w:rPr>
          <w:b/>
          <w:bCs/>
          <w:spacing w:val="-2"/>
        </w:rPr>
        <w:t xml:space="preserve"> intended to be representative of the type of tasks performed within this </w:t>
      </w:r>
      <w:r w:rsidR="005E4AED">
        <w:rPr>
          <w:b/>
          <w:bCs/>
          <w:spacing w:val="-2"/>
        </w:rPr>
        <w:t>position</w:t>
      </w:r>
      <w:r w:rsidR="00B66E2B">
        <w:rPr>
          <w:b/>
          <w:bCs/>
          <w:spacing w:val="-2"/>
        </w:rPr>
        <w:t>.  They are not listed in any order of importance.</w:t>
      </w:r>
      <w:r w:rsidRPr="004C5334">
        <w:rPr>
          <w:b/>
          <w:bCs/>
          <w:spacing w:val="-2"/>
        </w:rPr>
        <w:t xml:space="preserve">  The omission of specific statements of the duties</w:t>
      </w:r>
      <w:r w:rsidR="00B66E2B">
        <w:rPr>
          <w:b/>
          <w:bCs/>
          <w:spacing w:val="-2"/>
        </w:rPr>
        <w:t xml:space="preserve"> or functions</w:t>
      </w:r>
      <w:r w:rsidRPr="004C5334">
        <w:rPr>
          <w:b/>
          <w:bCs/>
          <w:spacing w:val="-2"/>
        </w:rPr>
        <w:t xml:space="preserve"> does not exclude them from the </w:t>
      </w:r>
      <w:r w:rsidR="005E4AED">
        <w:rPr>
          <w:b/>
          <w:bCs/>
          <w:spacing w:val="-2"/>
        </w:rPr>
        <w:t>position</w:t>
      </w:r>
      <w:r w:rsidRPr="004C5334">
        <w:rPr>
          <w:b/>
          <w:bCs/>
          <w:spacing w:val="-2"/>
        </w:rPr>
        <w:t xml:space="preserve"> if the work is similar, related, or a logical assignment for this </w:t>
      </w:r>
      <w:r w:rsidR="005E4AED">
        <w:rPr>
          <w:b/>
          <w:bCs/>
          <w:spacing w:val="-2"/>
        </w:rPr>
        <w:t>description</w:t>
      </w:r>
      <w:r w:rsidRPr="004C5334">
        <w:rPr>
          <w:b/>
          <w:bCs/>
          <w:spacing w:val="-2"/>
        </w:rPr>
        <w:t>.  Other duties may be required and assigned.</w:t>
      </w:r>
    </w:p>
    <w:p w14:paraId="78BBDB0D" w14:textId="77777777" w:rsidR="003A0444" w:rsidRDefault="003A0444"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spacing w:val="-2"/>
          <w:sz w:val="24"/>
          <w:szCs w:val="24"/>
        </w:rPr>
      </w:pPr>
    </w:p>
    <w:p w14:paraId="6AEEE7DB" w14:textId="77777777" w:rsidR="009C12AC" w:rsidRPr="009C12AC" w:rsidRDefault="009C12AC" w:rsidP="009C12AC">
      <w:pPr>
        <w:autoSpaceDE/>
        <w:autoSpaceDN/>
        <w:spacing w:after="200"/>
        <w:jc w:val="both"/>
        <w:rPr>
          <w:rFonts w:eastAsia="Calibri"/>
          <w:szCs w:val="24"/>
        </w:rPr>
      </w:pPr>
      <w:r w:rsidRPr="009C12AC">
        <w:rPr>
          <w:rFonts w:eastAsia="Calibri"/>
          <w:szCs w:val="24"/>
        </w:rPr>
        <w:t>Assigns/repairs or replaces pumps, motors, gates air blowers, sump pumps, check valves, bubbler lines, alternators, and air compressors.</w:t>
      </w:r>
    </w:p>
    <w:p w14:paraId="4A61EC39" w14:textId="66DE54AD" w:rsidR="00602C24" w:rsidRPr="00602C24" w:rsidRDefault="009C12AC" w:rsidP="00602C24">
      <w:pPr>
        <w:autoSpaceDE/>
        <w:autoSpaceDN/>
        <w:spacing w:after="200"/>
        <w:jc w:val="both"/>
        <w:rPr>
          <w:rFonts w:eastAsia="Calibri"/>
          <w:szCs w:val="24"/>
        </w:rPr>
      </w:pPr>
      <w:r w:rsidRPr="009C12AC">
        <w:rPr>
          <w:rFonts w:eastAsia="Calibri"/>
          <w:szCs w:val="24"/>
        </w:rPr>
        <w:t>Assigns daily work orders, maintains time sheets and mileage records, and evaluates and records individual perfo</w:t>
      </w:r>
      <w:r w:rsidR="00B21C01">
        <w:rPr>
          <w:rFonts w:eastAsia="Calibri"/>
          <w:szCs w:val="24"/>
        </w:rPr>
        <w:t>rmance of subordinate personnel.</w:t>
      </w:r>
    </w:p>
    <w:p w14:paraId="117C6CD9" w14:textId="77777777" w:rsidR="009C12AC" w:rsidRPr="009C12AC" w:rsidRDefault="009C12AC" w:rsidP="009C12AC">
      <w:pPr>
        <w:autoSpaceDE/>
        <w:autoSpaceDN/>
        <w:spacing w:after="200"/>
        <w:jc w:val="both"/>
        <w:rPr>
          <w:rFonts w:eastAsia="Calibri"/>
          <w:szCs w:val="24"/>
        </w:rPr>
      </w:pPr>
      <w:r w:rsidRPr="009C12AC">
        <w:rPr>
          <w:rFonts w:eastAsia="Calibri"/>
          <w:szCs w:val="24"/>
        </w:rPr>
        <w:t>Assign/repairs breakers, starters, relay switches, pressure switches, phase monitors, clocks, lights, and alarms in lift station panels.</w:t>
      </w:r>
    </w:p>
    <w:p w14:paraId="0D0E7FA3" w14:textId="77777777" w:rsidR="009C12AC" w:rsidRPr="009C12AC" w:rsidRDefault="009C12AC" w:rsidP="009C12AC">
      <w:pPr>
        <w:autoSpaceDE/>
        <w:autoSpaceDN/>
        <w:spacing w:after="200"/>
        <w:jc w:val="both"/>
        <w:rPr>
          <w:rFonts w:eastAsia="Calibri"/>
          <w:szCs w:val="24"/>
        </w:rPr>
      </w:pPr>
      <w:r w:rsidRPr="009C12AC">
        <w:rPr>
          <w:rFonts w:eastAsia="Calibri"/>
          <w:szCs w:val="24"/>
        </w:rPr>
        <w:t>Operates heavy equipment and standard and specialized hand and power tools in the performances of tasks, and orders necessary equipment and supplies.</w:t>
      </w:r>
    </w:p>
    <w:p w14:paraId="00EFC11B" w14:textId="77777777" w:rsidR="009C12AC" w:rsidRPr="009C12AC" w:rsidRDefault="009C12AC" w:rsidP="009C12AC">
      <w:pPr>
        <w:autoSpaceDE/>
        <w:autoSpaceDN/>
        <w:spacing w:after="200"/>
        <w:jc w:val="both"/>
        <w:rPr>
          <w:rFonts w:eastAsia="Calibri"/>
          <w:szCs w:val="24"/>
        </w:rPr>
      </w:pPr>
      <w:r w:rsidRPr="009C12AC">
        <w:rPr>
          <w:rFonts w:eastAsia="Calibri"/>
          <w:szCs w:val="24"/>
        </w:rPr>
        <w:t>Assigns/replaces bearings, broken valves, leaky pipes, and faulty faucets.</w:t>
      </w:r>
    </w:p>
    <w:p w14:paraId="2CB74A60" w14:textId="2C640223" w:rsidR="009C12AC" w:rsidRPr="009C12AC" w:rsidRDefault="009C12AC" w:rsidP="009C12AC">
      <w:pPr>
        <w:autoSpaceDE/>
        <w:autoSpaceDN/>
        <w:spacing w:after="200"/>
        <w:jc w:val="both"/>
        <w:rPr>
          <w:rFonts w:eastAsia="Calibri"/>
          <w:szCs w:val="24"/>
        </w:rPr>
      </w:pPr>
      <w:r w:rsidRPr="009C12AC">
        <w:rPr>
          <w:rFonts w:eastAsia="Calibri"/>
          <w:szCs w:val="24"/>
        </w:rPr>
        <w:t>Responds to emergency repairs as directed, assisting other work crews when situations warrant it</w:t>
      </w:r>
      <w:r w:rsidR="00796C85">
        <w:rPr>
          <w:rFonts w:eastAsia="Calibri"/>
          <w:szCs w:val="24"/>
        </w:rPr>
        <w:t>.</w:t>
      </w:r>
    </w:p>
    <w:p w14:paraId="29B0153C" w14:textId="688AEB86" w:rsidR="00602C24" w:rsidRPr="00602C24" w:rsidRDefault="009C12AC" w:rsidP="00602C24">
      <w:pPr>
        <w:autoSpaceDE/>
        <w:autoSpaceDN/>
        <w:spacing w:after="200"/>
        <w:jc w:val="both"/>
        <w:rPr>
          <w:rFonts w:eastAsia="Calibri"/>
          <w:szCs w:val="24"/>
        </w:rPr>
      </w:pPr>
      <w:r w:rsidRPr="009C12AC">
        <w:rPr>
          <w:rFonts w:eastAsia="Calibri"/>
          <w:szCs w:val="24"/>
        </w:rPr>
        <w:t xml:space="preserve">Maintains various maintenance and service records on personnel time sheets, vehicle maintenance, work completed, and tools and equipment used </w:t>
      </w:r>
      <w:r w:rsidR="00602C24" w:rsidRPr="00602C24">
        <w:rPr>
          <w:rFonts w:eastAsia="Calibri"/>
          <w:szCs w:val="24"/>
        </w:rPr>
        <w:t>Repairs and/or replaces breakers, starters, relay switches, pressure switches, phase monitors, clocks, lights, and alarms in lift station panels.</w:t>
      </w:r>
    </w:p>
    <w:p w14:paraId="632B600F" w14:textId="0D90FEFA" w:rsidR="00602C24" w:rsidRDefault="009C12AC" w:rsidP="00602C24">
      <w:pPr>
        <w:autoSpaceDE/>
        <w:autoSpaceDN/>
        <w:spacing w:after="200"/>
        <w:jc w:val="both"/>
        <w:rPr>
          <w:rFonts w:eastAsia="Calibri"/>
          <w:szCs w:val="24"/>
        </w:rPr>
      </w:pPr>
      <w:r w:rsidRPr="009C12AC">
        <w:rPr>
          <w:rFonts w:eastAsia="Calibri"/>
          <w:szCs w:val="24"/>
        </w:rPr>
        <w:t xml:space="preserve">Ensures the safe operating conditions per work site, i.e., directing traffic, setting </w:t>
      </w:r>
      <w:r w:rsidR="00796C85">
        <w:rPr>
          <w:rFonts w:eastAsia="Calibri"/>
          <w:szCs w:val="24"/>
        </w:rPr>
        <w:t>up safety equipment, barricades.</w:t>
      </w:r>
    </w:p>
    <w:p w14:paraId="51B2CD32" w14:textId="7D43CF45" w:rsidR="00796C85" w:rsidRDefault="00796C85" w:rsidP="00796C85">
      <w:pPr>
        <w:ind w:left="-720" w:firstLine="720"/>
        <w:jc w:val="both"/>
      </w:pPr>
      <w:r w:rsidRPr="00BD61FA">
        <w:t>Diagnoses mechanical and electrical problems through manual and electronic measures</w:t>
      </w:r>
      <w:r>
        <w:t>.</w:t>
      </w:r>
    </w:p>
    <w:p w14:paraId="2D739210" w14:textId="4E017C57" w:rsidR="00796C85" w:rsidRDefault="00796C85" w:rsidP="00796C85">
      <w:pPr>
        <w:ind w:left="-720" w:firstLine="720"/>
        <w:jc w:val="both"/>
      </w:pPr>
    </w:p>
    <w:p w14:paraId="6393C623" w14:textId="75671B03" w:rsidR="0025383C" w:rsidRPr="00796C85" w:rsidRDefault="00796C85" w:rsidP="00796C85">
      <w:pPr>
        <w:pStyle w:val="BodyTextIndent"/>
        <w:ind w:left="0"/>
      </w:pPr>
      <w:r w:rsidRPr="00BD61FA">
        <w:t>Performs related work as required.</w:t>
      </w:r>
    </w:p>
    <w:p w14:paraId="74D93FD0" w14:textId="52B82933" w:rsidR="005E4AED" w:rsidRPr="004C5334" w:rsidRDefault="005E4AED" w:rsidP="005E4AED">
      <w:pPr>
        <w:keepNext/>
        <w:keepLines/>
        <w:tabs>
          <w:tab w:val="center" w:pos="4680"/>
        </w:tabs>
        <w:suppressAutoHyphens/>
        <w:rPr>
          <w:spacing w:val="-2"/>
        </w:rPr>
      </w:pPr>
      <w:r w:rsidRPr="004C5334">
        <w:rPr>
          <w:b/>
          <w:bCs/>
          <w:spacing w:val="-3"/>
          <w:sz w:val="24"/>
          <w:szCs w:val="24"/>
        </w:rPr>
        <w:lastRenderedPageBreak/>
        <w:t xml:space="preserve">MINIMUM </w:t>
      </w:r>
      <w:r>
        <w:rPr>
          <w:b/>
          <w:bCs/>
          <w:spacing w:val="-3"/>
          <w:sz w:val="24"/>
          <w:szCs w:val="24"/>
        </w:rPr>
        <w:t>TRAINING AND EXPERIENCE</w:t>
      </w:r>
    </w:p>
    <w:p w14:paraId="7AB6A0D0" w14:textId="77777777" w:rsidR="00DE5D5F" w:rsidRDefault="00DE5D5F" w:rsidP="005E4AED">
      <w:pPr>
        <w:autoSpaceDE/>
        <w:autoSpaceDN/>
        <w:spacing w:after="200"/>
        <w:contextualSpacing/>
        <w:jc w:val="both"/>
        <w:rPr>
          <w:rFonts w:eastAsia="Calibri"/>
          <w:sz w:val="24"/>
          <w:szCs w:val="24"/>
        </w:rPr>
      </w:pPr>
    </w:p>
    <w:p w14:paraId="231D2526" w14:textId="726C7198" w:rsidR="008075C5" w:rsidRPr="008075C5" w:rsidRDefault="008075C5" w:rsidP="008075C5">
      <w:pPr>
        <w:autoSpaceDE/>
        <w:autoSpaceDN/>
        <w:spacing w:after="200"/>
        <w:jc w:val="both"/>
        <w:rPr>
          <w:rFonts w:eastAsia="Calibri"/>
          <w:szCs w:val="24"/>
        </w:rPr>
      </w:pPr>
      <w:r w:rsidRPr="008075C5">
        <w:rPr>
          <w:rFonts w:eastAsia="Calibri"/>
          <w:szCs w:val="24"/>
        </w:rPr>
        <w:t>High School Diploma or GED; supplemented by vocational training; supplemented by minimum four (4) years’ experience in mechanical maintenance and repair of water/wastewater facilities and attendant devices, supplemented by class “B” CDL license with “N” endorsement. Or an equivalent combination of training and experience.</w:t>
      </w:r>
    </w:p>
    <w:p w14:paraId="10FC3D4B" w14:textId="095EB9B0"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MINIMUM QUALIFICATI</w:t>
      </w:r>
      <w:r w:rsidR="00F83172">
        <w:rPr>
          <w:b/>
          <w:bCs/>
          <w:spacing w:val="-3"/>
          <w:sz w:val="24"/>
          <w:szCs w:val="24"/>
        </w:rPr>
        <w:t>O</w:t>
      </w:r>
      <w:r>
        <w:rPr>
          <w:b/>
          <w:bCs/>
          <w:spacing w:val="-3"/>
          <w:sz w:val="24"/>
          <w:szCs w:val="24"/>
        </w:rPr>
        <w:t>NS OR STANDARDS REQUIRED TO PERFORM ESSENTIAL JOB FUNCTIONS</w:t>
      </w:r>
    </w:p>
    <w:p w14:paraId="19D437B7" w14:textId="77777777" w:rsidR="005E4AED" w:rsidRDefault="005E4AED"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5078176E" w14:textId="77777777" w:rsidR="008075C5" w:rsidRPr="008075C5" w:rsidRDefault="00602C24" w:rsidP="008075C5">
      <w:pPr>
        <w:autoSpaceDE/>
        <w:autoSpaceDN/>
        <w:spacing w:after="200"/>
        <w:rPr>
          <w:rFonts w:eastAsia="Calibri"/>
          <w:szCs w:val="24"/>
        </w:rPr>
      </w:pPr>
      <w:r w:rsidRPr="00602C24">
        <w:rPr>
          <w:rFonts w:eastAsia="Calibri"/>
          <w:szCs w:val="24"/>
          <w:u w:val="single"/>
        </w:rPr>
        <w:t>Physical Requirements:</w:t>
      </w:r>
      <w:r w:rsidRPr="00602C24">
        <w:rPr>
          <w:rFonts w:eastAsia="Calibri"/>
          <w:szCs w:val="24"/>
        </w:rPr>
        <w:t xml:space="preserve">  </w:t>
      </w:r>
      <w:r w:rsidR="008075C5" w:rsidRPr="008075C5">
        <w:rPr>
          <w:rFonts w:eastAsia="Calibri"/>
          <w:szCs w:val="24"/>
        </w:rPr>
        <w:t>Tasks involve frequent walking, standing, ending, stooping; frequent lifting, carrying, and pushing/pulling objects of moderate to heavy weight (20 – 50 pounds), and occasionally very heavy (100+pounds) items.</w:t>
      </w:r>
    </w:p>
    <w:p w14:paraId="508C20AB" w14:textId="77777777" w:rsidR="00D10AF9" w:rsidRDefault="00602C24" w:rsidP="00D10AF9">
      <w:pPr>
        <w:autoSpaceDE/>
        <w:autoSpaceDN/>
        <w:spacing w:after="200"/>
        <w:rPr>
          <w:rFonts w:eastAsia="Calibri"/>
          <w:szCs w:val="24"/>
        </w:rPr>
      </w:pPr>
      <w:r w:rsidRPr="00602C24">
        <w:rPr>
          <w:rFonts w:eastAsia="Calibri"/>
          <w:szCs w:val="24"/>
          <w:u w:val="single"/>
        </w:rPr>
        <w:t>Data Conception:</w:t>
      </w:r>
      <w:r w:rsidRPr="00602C24">
        <w:rPr>
          <w:rFonts w:eastAsia="Calibri"/>
          <w:szCs w:val="24"/>
        </w:rPr>
        <w:t xml:space="preserve"> </w:t>
      </w:r>
      <w:r w:rsidR="008075C5" w:rsidRPr="008075C5">
        <w:rPr>
          <w:rFonts w:eastAsia="Calibri"/>
          <w:szCs w:val="24"/>
        </w:rPr>
        <w:t>Requires the ability to compare and/or judge the readily observable, functional, or composite characteristics (whether similar to or divergent from obvious standards) of data, people, or things.</w:t>
      </w:r>
    </w:p>
    <w:p w14:paraId="04597521" w14:textId="53C808A8" w:rsidR="008075C5" w:rsidRPr="008075C5" w:rsidRDefault="00602C24" w:rsidP="00D10AF9">
      <w:pPr>
        <w:autoSpaceDE/>
        <w:autoSpaceDN/>
        <w:spacing w:after="200"/>
        <w:rPr>
          <w:rFonts w:eastAsia="Calibri"/>
          <w:szCs w:val="24"/>
        </w:rPr>
      </w:pPr>
      <w:r w:rsidRPr="00602C24">
        <w:rPr>
          <w:rFonts w:eastAsia="Calibri"/>
          <w:szCs w:val="24"/>
          <w:u w:val="single"/>
        </w:rPr>
        <w:t>Interpersonal Communication</w:t>
      </w:r>
      <w:r w:rsidR="008075C5" w:rsidRPr="008075C5">
        <w:rPr>
          <w:rFonts w:eastAsia="Calibri"/>
          <w:b/>
          <w:bCs/>
          <w:szCs w:val="24"/>
          <w:u w:val="single"/>
        </w:rPr>
        <w:t>:</w:t>
      </w:r>
      <w:r w:rsidR="008075C5" w:rsidRPr="008075C5">
        <w:rPr>
          <w:rFonts w:eastAsia="Calibri"/>
          <w:szCs w:val="24"/>
        </w:rPr>
        <w:t xml:space="preserve">  Requires the ability to speak and/or signal people to convey or exchange information.  Includes giving and receiving instructions, assignments and/or directions.</w:t>
      </w:r>
    </w:p>
    <w:p w14:paraId="2B379EA2" w14:textId="77777777" w:rsidR="008075C5" w:rsidRPr="008075C5" w:rsidRDefault="00602C24" w:rsidP="008075C5">
      <w:pPr>
        <w:autoSpaceDE/>
        <w:autoSpaceDN/>
        <w:spacing w:after="200"/>
        <w:rPr>
          <w:rFonts w:eastAsia="Calibri"/>
          <w:szCs w:val="24"/>
        </w:rPr>
      </w:pPr>
      <w:r w:rsidRPr="00602C24">
        <w:rPr>
          <w:rFonts w:eastAsia="Calibri"/>
          <w:szCs w:val="24"/>
          <w:u w:val="single"/>
        </w:rPr>
        <w:t>Language Ability:</w:t>
      </w:r>
      <w:r w:rsidRPr="00602C24">
        <w:rPr>
          <w:rFonts w:eastAsia="Calibri"/>
          <w:szCs w:val="24"/>
        </w:rPr>
        <w:t xml:space="preserve">  </w:t>
      </w:r>
      <w:r w:rsidR="008075C5" w:rsidRPr="008075C5">
        <w:rPr>
          <w:rFonts w:eastAsia="Calibri"/>
          <w:szCs w:val="24"/>
        </w:rPr>
        <w:t>Requires the ability to read standard English.  Requires the ability to read various technical manuals associated with mechanical and electrical aspects of water/wastewater facilities repair and maintenance.  Requires the ability to interpret mechanical drawings, schematics, and maps.</w:t>
      </w:r>
    </w:p>
    <w:p w14:paraId="2A622D10" w14:textId="7B7C52F2" w:rsidR="00D10AF9" w:rsidRPr="00D10AF9" w:rsidRDefault="00602C24" w:rsidP="00D10AF9">
      <w:pPr>
        <w:autoSpaceDE/>
        <w:autoSpaceDN/>
        <w:spacing w:after="200"/>
        <w:rPr>
          <w:rFonts w:eastAsia="Calibri"/>
          <w:szCs w:val="24"/>
        </w:rPr>
      </w:pPr>
      <w:r w:rsidRPr="00602C24">
        <w:rPr>
          <w:rFonts w:eastAsia="Calibri"/>
          <w:szCs w:val="24"/>
          <w:u w:val="single"/>
        </w:rPr>
        <w:t>Intelligence</w:t>
      </w:r>
      <w:r w:rsidR="00CA7007" w:rsidRPr="00CA7007">
        <w:rPr>
          <w:rFonts w:eastAsia="Calibri"/>
          <w:b/>
          <w:bCs/>
          <w:szCs w:val="24"/>
          <w:u w:val="single"/>
        </w:rPr>
        <w:t>:</w:t>
      </w:r>
      <w:r w:rsidR="00CA7007" w:rsidRPr="00CA7007">
        <w:rPr>
          <w:rFonts w:eastAsia="Calibri"/>
          <w:szCs w:val="24"/>
        </w:rPr>
        <w:t xml:space="preserve"> </w:t>
      </w:r>
      <w:r w:rsidR="00D10AF9" w:rsidRPr="00D10AF9">
        <w:rPr>
          <w:rFonts w:eastAsia="Calibri"/>
          <w:szCs w:val="24"/>
        </w:rPr>
        <w:t>Requires the ability to apply common sense understanding to performances of highly repetitive tasks; utilize principles of rational and influence systems and synthesis functions.</w:t>
      </w:r>
    </w:p>
    <w:p w14:paraId="6BA791D7" w14:textId="4BCCC0D8" w:rsidR="00CA7007" w:rsidRPr="00CA7007" w:rsidRDefault="00602C24" w:rsidP="00CA7007">
      <w:pPr>
        <w:autoSpaceDE/>
        <w:autoSpaceDN/>
        <w:spacing w:after="200"/>
        <w:rPr>
          <w:rFonts w:eastAsia="Calibri"/>
          <w:szCs w:val="24"/>
        </w:rPr>
      </w:pPr>
      <w:r w:rsidRPr="00602C24">
        <w:rPr>
          <w:rFonts w:eastAsia="Calibri"/>
          <w:szCs w:val="24"/>
          <w:u w:val="single"/>
        </w:rPr>
        <w:t>Verbal Aptitude:</w:t>
      </w:r>
      <w:r w:rsidRPr="00602C24">
        <w:rPr>
          <w:rFonts w:eastAsia="Calibri"/>
          <w:szCs w:val="24"/>
        </w:rPr>
        <w:t xml:space="preserve">  </w:t>
      </w:r>
      <w:r w:rsidR="00CA7007" w:rsidRPr="00CA7007">
        <w:rPr>
          <w:rFonts w:eastAsia="Calibri"/>
          <w:szCs w:val="24"/>
        </w:rPr>
        <w:t>Must communicate efficiently and effectively in standard English.  Must be able to convey a sense of authority.</w:t>
      </w:r>
    </w:p>
    <w:p w14:paraId="4287FCC0" w14:textId="77777777" w:rsidR="00CA7007" w:rsidRPr="00CA7007" w:rsidRDefault="00602C24" w:rsidP="00CA7007">
      <w:pPr>
        <w:autoSpaceDE/>
        <w:autoSpaceDN/>
        <w:spacing w:after="200"/>
        <w:rPr>
          <w:rFonts w:eastAsia="Calibri"/>
          <w:szCs w:val="24"/>
        </w:rPr>
      </w:pPr>
      <w:r w:rsidRPr="00602C24">
        <w:rPr>
          <w:rFonts w:eastAsia="Calibri"/>
          <w:szCs w:val="24"/>
          <w:u w:val="single"/>
        </w:rPr>
        <w:t>Numerical Aptitude:</w:t>
      </w:r>
      <w:r w:rsidRPr="00602C24">
        <w:rPr>
          <w:rFonts w:eastAsia="Calibri"/>
          <w:szCs w:val="24"/>
        </w:rPr>
        <w:t xml:space="preserve">  </w:t>
      </w:r>
      <w:r w:rsidR="00CA7007" w:rsidRPr="00CA7007">
        <w:rPr>
          <w:rFonts w:eastAsia="Calibri"/>
          <w:szCs w:val="24"/>
        </w:rPr>
        <w:t>Requires the ability to add, subtract, multiply and divide; calculate decimals and percentages; utilize algebraic principles.</w:t>
      </w:r>
    </w:p>
    <w:p w14:paraId="56735CBD" w14:textId="0A4B0DA3" w:rsidR="00602C24" w:rsidRPr="00602C24" w:rsidRDefault="00602C24" w:rsidP="00602C24">
      <w:pPr>
        <w:autoSpaceDE/>
        <w:autoSpaceDN/>
        <w:spacing w:after="200"/>
        <w:jc w:val="both"/>
        <w:rPr>
          <w:rFonts w:eastAsia="Calibri"/>
          <w:szCs w:val="24"/>
        </w:rPr>
      </w:pPr>
      <w:r w:rsidRPr="00602C24">
        <w:rPr>
          <w:rFonts w:eastAsia="Calibri"/>
          <w:szCs w:val="24"/>
          <w:u w:val="single"/>
        </w:rPr>
        <w:t>Form/Spatial Aptitude:</w:t>
      </w:r>
      <w:r w:rsidRPr="00602C24">
        <w:rPr>
          <w:rFonts w:eastAsia="Calibri"/>
          <w:szCs w:val="24"/>
        </w:rPr>
        <w:t xml:space="preserve">  </w:t>
      </w:r>
      <w:r w:rsidR="00CA7007" w:rsidRPr="00CA7007">
        <w:rPr>
          <w:rFonts w:eastAsia="Calibri"/>
          <w:szCs w:val="24"/>
        </w:rPr>
        <w:t>Requires the ability to inspect items for proper length, width and shape, and visually read various information</w:t>
      </w:r>
      <w:r w:rsidR="00CA7007">
        <w:rPr>
          <w:rFonts w:eastAsia="Calibri"/>
          <w:szCs w:val="24"/>
        </w:rPr>
        <w:t>.</w:t>
      </w:r>
    </w:p>
    <w:p w14:paraId="53A87040" w14:textId="03EFF40F" w:rsidR="00CA7007" w:rsidRPr="00CA7007" w:rsidRDefault="00602C24" w:rsidP="00CA7007">
      <w:pPr>
        <w:autoSpaceDE/>
        <w:autoSpaceDN/>
        <w:spacing w:after="200"/>
        <w:rPr>
          <w:rFonts w:eastAsia="Calibri"/>
          <w:szCs w:val="24"/>
        </w:rPr>
      </w:pPr>
      <w:r w:rsidRPr="00602C24">
        <w:rPr>
          <w:rFonts w:eastAsia="Calibri"/>
          <w:szCs w:val="24"/>
          <w:u w:val="single"/>
        </w:rPr>
        <w:t>Motor Coordination:</w:t>
      </w:r>
      <w:r w:rsidRPr="00602C24">
        <w:rPr>
          <w:rFonts w:eastAsia="Calibri"/>
          <w:szCs w:val="24"/>
        </w:rPr>
        <w:t xml:space="preserve">  Requires the ability to coordinate hands and eyes accurately for inspections tasks, handling small parts, </w:t>
      </w:r>
      <w:r w:rsidR="00CA7007" w:rsidRPr="00CA7007">
        <w:rPr>
          <w:rFonts w:eastAsia="Calibri"/>
          <w:szCs w:val="24"/>
        </w:rPr>
        <w:t>and operating equipment with multiple hand controls.</w:t>
      </w:r>
    </w:p>
    <w:p w14:paraId="455E5533" w14:textId="16840D1C" w:rsidR="00602C24" w:rsidRPr="00602C24" w:rsidRDefault="00602C24" w:rsidP="00602C24">
      <w:pPr>
        <w:autoSpaceDE/>
        <w:autoSpaceDN/>
        <w:spacing w:after="200"/>
        <w:jc w:val="both"/>
        <w:rPr>
          <w:rFonts w:eastAsia="Calibri"/>
          <w:szCs w:val="24"/>
        </w:rPr>
      </w:pPr>
      <w:r w:rsidRPr="00602C24">
        <w:rPr>
          <w:rFonts w:eastAsia="Calibri"/>
          <w:szCs w:val="24"/>
          <w:u w:val="single"/>
        </w:rPr>
        <w:t>Manual Dexterity:</w:t>
      </w:r>
      <w:r w:rsidRPr="00602C24">
        <w:rPr>
          <w:rFonts w:eastAsia="Calibri"/>
          <w:szCs w:val="24"/>
        </w:rPr>
        <w:t xml:space="preserve"> </w:t>
      </w:r>
      <w:r w:rsidR="00CA7007" w:rsidRPr="00CA7007">
        <w:rPr>
          <w:rFonts w:eastAsia="Calibri"/>
          <w:szCs w:val="24"/>
        </w:rPr>
        <w:t>Must have excellent levels of eye/hand/foot coordination for operating standard and specialized electrical and gas operated equipment.</w:t>
      </w:r>
      <w:r w:rsidRPr="00602C24">
        <w:rPr>
          <w:rFonts w:eastAsia="Calibri"/>
          <w:szCs w:val="24"/>
        </w:rPr>
        <w:t xml:space="preserve"> </w:t>
      </w:r>
    </w:p>
    <w:p w14:paraId="4EF74CDC" w14:textId="77777777" w:rsidR="00602C24" w:rsidRPr="00602C24" w:rsidRDefault="00602C24" w:rsidP="00205EDC">
      <w:pPr>
        <w:rPr>
          <w:rFonts w:eastAsia="Calibri"/>
        </w:rPr>
      </w:pPr>
      <w:r w:rsidRPr="00602C24">
        <w:rPr>
          <w:rFonts w:eastAsia="Calibri"/>
          <w:u w:val="single"/>
        </w:rPr>
        <w:t>Color Discrimination:</w:t>
      </w:r>
      <w:r w:rsidRPr="00602C24">
        <w:rPr>
          <w:rFonts w:eastAsia="Calibri"/>
        </w:rPr>
        <w:t xml:space="preserve">  Requires the ability to differentiate between colors or shades of color.</w:t>
      </w:r>
    </w:p>
    <w:p w14:paraId="47B32278" w14:textId="7F721246" w:rsidR="0014504D" w:rsidRDefault="0014504D" w:rsidP="00205EDC">
      <w:pPr>
        <w:rPr>
          <w:rFonts w:eastAsia="Calibri"/>
          <w:u w:val="single"/>
        </w:rPr>
      </w:pPr>
    </w:p>
    <w:p w14:paraId="004C6AC5" w14:textId="0F86F6B4" w:rsidR="00602C24" w:rsidRDefault="00602C24" w:rsidP="00205EDC">
      <w:pPr>
        <w:rPr>
          <w:rFonts w:eastAsia="Calibri"/>
        </w:rPr>
      </w:pPr>
      <w:r w:rsidRPr="00602C24">
        <w:rPr>
          <w:rFonts w:eastAsia="Calibri"/>
          <w:u w:val="single"/>
        </w:rPr>
        <w:t>Interpersonal Temperament:</w:t>
      </w:r>
      <w:r w:rsidRPr="00602C24">
        <w:rPr>
          <w:rFonts w:eastAsia="Calibri"/>
        </w:rPr>
        <w:t xml:space="preserve">  Requires the ability to give and receive instructions.  Must be able to perform under stress of frequent deadlines.</w:t>
      </w:r>
    </w:p>
    <w:p w14:paraId="339A1FEF" w14:textId="77777777" w:rsidR="00CA7007" w:rsidRPr="00602C24" w:rsidRDefault="00CA7007" w:rsidP="00205EDC">
      <w:pPr>
        <w:rPr>
          <w:rFonts w:eastAsia="Calibri"/>
        </w:rPr>
      </w:pPr>
    </w:p>
    <w:p w14:paraId="0EA8A8B0" w14:textId="77777777" w:rsidR="00602C24" w:rsidRPr="00602C24" w:rsidRDefault="00602C24" w:rsidP="00602C24">
      <w:pPr>
        <w:autoSpaceDE/>
        <w:autoSpaceDN/>
        <w:spacing w:after="200"/>
        <w:jc w:val="both"/>
        <w:rPr>
          <w:rFonts w:eastAsia="Calibri"/>
          <w:szCs w:val="24"/>
        </w:rPr>
      </w:pPr>
      <w:r w:rsidRPr="00602C24">
        <w:rPr>
          <w:rFonts w:eastAsia="Calibri"/>
          <w:szCs w:val="24"/>
          <w:u w:val="single"/>
        </w:rPr>
        <w:t>Physical Communication:</w:t>
      </w:r>
      <w:r w:rsidRPr="00602C24">
        <w:rPr>
          <w:rFonts w:eastAsia="Calibri"/>
          <w:szCs w:val="24"/>
        </w:rPr>
        <w:t xml:space="preserve">  Requires the ability to talk and/or hear: (talking: expressing or exchanging information by means of spoken words; hearing: perceiving nature of sounds by ear).</w:t>
      </w:r>
    </w:p>
    <w:p w14:paraId="1F00715D" w14:textId="5288CBB4" w:rsidR="00B21C01" w:rsidRPr="00796C85" w:rsidRDefault="00602C24" w:rsidP="00796C85">
      <w:pPr>
        <w:autoSpaceDE/>
        <w:autoSpaceDN/>
        <w:spacing w:after="200"/>
        <w:jc w:val="both"/>
        <w:rPr>
          <w:rFonts w:eastAsia="Calibri"/>
          <w:szCs w:val="24"/>
        </w:rPr>
      </w:pPr>
      <w:r w:rsidRPr="00602C24">
        <w:rPr>
          <w:rFonts w:eastAsia="Calibri"/>
          <w:szCs w:val="24"/>
          <w:u w:val="single"/>
        </w:rPr>
        <w:t>Environmental Requirements:</w:t>
      </w:r>
      <w:r w:rsidRPr="00602C24">
        <w:rPr>
          <w:rFonts w:eastAsia="Calibri"/>
          <w:szCs w:val="24"/>
        </w:rPr>
        <w:t xml:space="preserve">  Tasks are regularly performed in adverse environmental conditions.</w:t>
      </w:r>
    </w:p>
    <w:p w14:paraId="3614F841" w14:textId="0CC63097" w:rsidR="00B21C01" w:rsidRDefault="00B21C01"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2A42C18F" w14:textId="143F1684" w:rsidR="00796C85" w:rsidRDefault="00796C85"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534F75AE" w14:textId="77777777" w:rsidR="00796C85" w:rsidRDefault="00796C85"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p>
    <w:p w14:paraId="1C95CA1D" w14:textId="41DF7EEC" w:rsidR="00023C09"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lastRenderedPageBreak/>
        <w:t>KNOWLEDGE, SKILLS, AND ABILITIES</w:t>
      </w:r>
    </w:p>
    <w:p w14:paraId="39778B89" w14:textId="77777777" w:rsidR="00CE4956" w:rsidRPr="00685AA3" w:rsidRDefault="00CE4956" w:rsidP="00023C09">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rPr>
      </w:pPr>
    </w:p>
    <w:p w14:paraId="78771CCF"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Has considerable knowledge of the practices and materials utilized in the installation and maintenance of a water/wastewater utility system.</w:t>
      </w:r>
    </w:p>
    <w:p w14:paraId="0C991A54" w14:textId="77777777" w:rsidR="001D7719" w:rsidRPr="001D7719" w:rsidRDefault="001D7719" w:rsidP="001D7719">
      <w:pPr>
        <w:tabs>
          <w:tab w:val="left" w:pos="-720"/>
        </w:tabs>
        <w:suppressAutoHyphens/>
        <w:autoSpaceDE/>
        <w:autoSpaceDN/>
        <w:jc w:val="both"/>
        <w:rPr>
          <w:rFonts w:eastAsia="Calibri"/>
          <w:szCs w:val="24"/>
        </w:rPr>
      </w:pPr>
    </w:p>
    <w:p w14:paraId="6893B5FF"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Has considerable knowledge of federal, state, local guidelines, policies, procedures, and regulations regarding water and wastewater treatment plants, and equipment.</w:t>
      </w:r>
    </w:p>
    <w:p w14:paraId="05B9DB4C" w14:textId="77777777" w:rsidR="001D7719" w:rsidRPr="001D7719" w:rsidRDefault="001D7719" w:rsidP="001D7719">
      <w:pPr>
        <w:tabs>
          <w:tab w:val="left" w:pos="-720"/>
        </w:tabs>
        <w:suppressAutoHyphens/>
        <w:autoSpaceDE/>
        <w:autoSpaceDN/>
        <w:jc w:val="both"/>
        <w:rPr>
          <w:rFonts w:eastAsia="Calibri"/>
          <w:szCs w:val="24"/>
        </w:rPr>
      </w:pPr>
    </w:p>
    <w:p w14:paraId="461E960D"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Has considerable knowledge of the occupational hazards and safety precautions of the work.</w:t>
      </w:r>
    </w:p>
    <w:p w14:paraId="1E6F4758" w14:textId="77777777" w:rsidR="001D7719" w:rsidRPr="001D7719" w:rsidRDefault="001D7719" w:rsidP="001D7719">
      <w:pPr>
        <w:tabs>
          <w:tab w:val="left" w:pos="-720"/>
        </w:tabs>
        <w:suppressAutoHyphens/>
        <w:autoSpaceDE/>
        <w:autoSpaceDN/>
        <w:jc w:val="both"/>
        <w:rPr>
          <w:rFonts w:eastAsia="Calibri"/>
          <w:szCs w:val="24"/>
        </w:rPr>
      </w:pPr>
    </w:p>
    <w:p w14:paraId="2E10AD8C"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Has considerable knowledge of record maintenance principles and practices.</w:t>
      </w:r>
    </w:p>
    <w:p w14:paraId="50DE9EA3" w14:textId="77777777" w:rsidR="001D7719" w:rsidRPr="001D7719" w:rsidRDefault="001D7719" w:rsidP="001D7719">
      <w:pPr>
        <w:tabs>
          <w:tab w:val="left" w:pos="-720"/>
        </w:tabs>
        <w:suppressAutoHyphens/>
        <w:autoSpaceDE/>
        <w:autoSpaceDN/>
        <w:jc w:val="both"/>
        <w:rPr>
          <w:rFonts w:eastAsia="Calibri"/>
          <w:szCs w:val="24"/>
        </w:rPr>
      </w:pPr>
    </w:p>
    <w:p w14:paraId="0778B7B3"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Has some knowledge of the effective supervisory principles and techniques.</w:t>
      </w:r>
    </w:p>
    <w:p w14:paraId="3D2BF165" w14:textId="77777777" w:rsidR="001D7719" w:rsidRPr="001D7719" w:rsidRDefault="001D7719" w:rsidP="001D7719">
      <w:pPr>
        <w:tabs>
          <w:tab w:val="left" w:pos="-720"/>
        </w:tabs>
        <w:suppressAutoHyphens/>
        <w:autoSpaceDE/>
        <w:autoSpaceDN/>
        <w:jc w:val="both"/>
        <w:rPr>
          <w:rFonts w:eastAsia="Calibri"/>
          <w:szCs w:val="24"/>
        </w:rPr>
      </w:pPr>
    </w:p>
    <w:p w14:paraId="59D87F57"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Is skilled in operating heavy equipment and hand machinery used in the maintenance and repair of water and wastewater facilities.</w:t>
      </w:r>
    </w:p>
    <w:p w14:paraId="619A09AA" w14:textId="77777777" w:rsidR="001D7719" w:rsidRPr="001D7719" w:rsidRDefault="001D7719" w:rsidP="001D7719">
      <w:pPr>
        <w:tabs>
          <w:tab w:val="left" w:pos="-720"/>
        </w:tabs>
        <w:suppressAutoHyphens/>
        <w:autoSpaceDE/>
        <w:autoSpaceDN/>
        <w:jc w:val="both"/>
        <w:rPr>
          <w:rFonts w:eastAsia="Calibri"/>
          <w:szCs w:val="24"/>
        </w:rPr>
      </w:pPr>
    </w:p>
    <w:p w14:paraId="6D71AF86"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Is skilled in the use of mechanics tools, diagnostic instruments, and manual and electronic gauges.</w:t>
      </w:r>
    </w:p>
    <w:p w14:paraId="3D678FAE" w14:textId="77777777" w:rsidR="001D7719" w:rsidRPr="001D7719" w:rsidRDefault="001D7719" w:rsidP="001D7719">
      <w:pPr>
        <w:tabs>
          <w:tab w:val="left" w:pos="-720"/>
        </w:tabs>
        <w:suppressAutoHyphens/>
        <w:autoSpaceDE/>
        <w:autoSpaceDN/>
        <w:jc w:val="both"/>
        <w:rPr>
          <w:rFonts w:eastAsia="Calibri"/>
          <w:szCs w:val="24"/>
        </w:rPr>
      </w:pPr>
    </w:p>
    <w:p w14:paraId="48FFE48C"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Is able to understand and follow oral and written instructions</w:t>
      </w:r>
    </w:p>
    <w:p w14:paraId="1BEF9CA3" w14:textId="77777777" w:rsidR="001D7719" w:rsidRPr="001D7719" w:rsidRDefault="001D7719" w:rsidP="001D7719">
      <w:pPr>
        <w:tabs>
          <w:tab w:val="left" w:pos="-720"/>
        </w:tabs>
        <w:suppressAutoHyphens/>
        <w:autoSpaceDE/>
        <w:autoSpaceDN/>
        <w:jc w:val="both"/>
        <w:rPr>
          <w:rFonts w:eastAsia="Calibri"/>
          <w:szCs w:val="24"/>
        </w:rPr>
      </w:pPr>
    </w:p>
    <w:p w14:paraId="5258E185"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Is able to establish and maintain effective working relationships with fellow employees.</w:t>
      </w:r>
    </w:p>
    <w:p w14:paraId="36D09005" w14:textId="77777777" w:rsidR="001D7719" w:rsidRPr="001D7719" w:rsidRDefault="001D7719" w:rsidP="001D7719">
      <w:pPr>
        <w:tabs>
          <w:tab w:val="left" w:pos="-720"/>
        </w:tabs>
        <w:suppressAutoHyphens/>
        <w:autoSpaceDE/>
        <w:autoSpaceDN/>
        <w:jc w:val="both"/>
        <w:rPr>
          <w:rFonts w:eastAsia="Calibri"/>
          <w:szCs w:val="24"/>
        </w:rPr>
      </w:pPr>
    </w:p>
    <w:p w14:paraId="7A31EE73" w14:textId="77777777" w:rsidR="001D7719" w:rsidRPr="001D7719" w:rsidRDefault="001D7719" w:rsidP="001D7719">
      <w:pPr>
        <w:tabs>
          <w:tab w:val="left" w:pos="-720"/>
        </w:tabs>
        <w:suppressAutoHyphens/>
        <w:autoSpaceDE/>
        <w:autoSpaceDN/>
        <w:jc w:val="both"/>
        <w:rPr>
          <w:rFonts w:eastAsia="Calibri"/>
          <w:szCs w:val="24"/>
        </w:rPr>
      </w:pPr>
      <w:r w:rsidRPr="001D7719">
        <w:rPr>
          <w:rFonts w:eastAsia="Calibri"/>
          <w:szCs w:val="24"/>
        </w:rPr>
        <w:t>Is able to read and interpret mechanical drawings.</w:t>
      </w:r>
    </w:p>
    <w:p w14:paraId="2A714FD9" w14:textId="1F10821E" w:rsidR="005E46E5" w:rsidRDefault="005E46E5" w:rsidP="005E46E5">
      <w:pPr>
        <w:tabs>
          <w:tab w:val="left" w:pos="-720"/>
        </w:tabs>
        <w:suppressAutoHyphens/>
        <w:autoSpaceDE/>
        <w:autoSpaceDN/>
        <w:jc w:val="both"/>
        <w:rPr>
          <w:b/>
          <w:bCs/>
          <w:spacing w:val="-3"/>
          <w:sz w:val="24"/>
          <w:szCs w:val="24"/>
        </w:rPr>
      </w:pPr>
    </w:p>
    <w:p w14:paraId="575C68ED" w14:textId="6C57164A" w:rsidR="001D7719" w:rsidRDefault="001D7719" w:rsidP="005E46E5">
      <w:pPr>
        <w:tabs>
          <w:tab w:val="left" w:pos="-720"/>
        </w:tabs>
        <w:suppressAutoHyphens/>
        <w:autoSpaceDE/>
        <w:autoSpaceDN/>
        <w:jc w:val="both"/>
        <w:rPr>
          <w:b/>
          <w:bCs/>
          <w:spacing w:val="-3"/>
          <w:sz w:val="24"/>
          <w:szCs w:val="24"/>
        </w:rPr>
      </w:pPr>
    </w:p>
    <w:p w14:paraId="63FF0D71" w14:textId="77777777" w:rsidR="001D7719" w:rsidRDefault="001D7719" w:rsidP="005E46E5">
      <w:pPr>
        <w:tabs>
          <w:tab w:val="left" w:pos="-720"/>
        </w:tabs>
        <w:suppressAutoHyphens/>
        <w:autoSpaceDE/>
        <w:autoSpaceDN/>
        <w:jc w:val="both"/>
        <w:rPr>
          <w:b/>
          <w:bCs/>
          <w:spacing w:val="-3"/>
          <w:sz w:val="24"/>
          <w:szCs w:val="24"/>
        </w:rPr>
      </w:pPr>
    </w:p>
    <w:p w14:paraId="44B865C5" w14:textId="3338B6E1" w:rsidR="007B1DAD" w:rsidRDefault="007B1DAD" w:rsidP="007B1D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b/>
          <w:bCs/>
          <w:spacing w:val="-3"/>
          <w:sz w:val="24"/>
          <w:szCs w:val="24"/>
        </w:rPr>
      </w:pPr>
      <w:r>
        <w:rPr>
          <w:b/>
          <w:bCs/>
          <w:spacing w:val="-3"/>
          <w:sz w:val="24"/>
          <w:szCs w:val="24"/>
        </w:rPr>
        <w:t>EQUAL OPPORTUNITY EMPLOYER</w:t>
      </w:r>
    </w:p>
    <w:p w14:paraId="58111411" w14:textId="77777777" w:rsidR="005E46E5" w:rsidRPr="005E46E5" w:rsidRDefault="005E46E5" w:rsidP="005E46E5">
      <w:pPr>
        <w:tabs>
          <w:tab w:val="left" w:pos="-720"/>
        </w:tabs>
        <w:suppressAutoHyphens/>
        <w:autoSpaceDE/>
        <w:autoSpaceDN/>
        <w:jc w:val="both"/>
        <w:rPr>
          <w:rFonts w:cs="Times New Roman"/>
          <w:spacing w:val="-2"/>
        </w:rPr>
      </w:pPr>
    </w:p>
    <w:p w14:paraId="223BC105" w14:textId="7D744F44" w:rsidR="005E46E5" w:rsidRDefault="005E46E5" w:rsidP="005E46E5">
      <w:pPr>
        <w:tabs>
          <w:tab w:val="left" w:pos="-720"/>
        </w:tabs>
        <w:suppressAutoHyphens/>
        <w:autoSpaceDE/>
        <w:autoSpaceDN/>
        <w:jc w:val="both"/>
        <w:rPr>
          <w:rFonts w:cs="Times New Roman"/>
          <w:spacing w:val="-2"/>
        </w:rPr>
      </w:pPr>
      <w:r w:rsidRPr="00334AB6">
        <w:rPr>
          <w:rFonts w:cs="Times New Roman"/>
          <w:spacing w:val="-2"/>
        </w:rPr>
        <w:t xml:space="preserve">The City of </w:t>
      </w:r>
      <w:r w:rsidR="005E4AED" w:rsidRPr="00334AB6">
        <w:rPr>
          <w:rFonts w:cs="Times New Roman"/>
          <w:spacing w:val="-2"/>
        </w:rPr>
        <w:t>Margate</w:t>
      </w:r>
      <w:r w:rsidRPr="00334AB6">
        <w:rPr>
          <w:rFonts w:cs="Times New Roman"/>
          <w:spacing w:val="-2"/>
        </w:rPr>
        <w:t xml:space="preserve">, Florida, is an Equal Opportunity Employer.  In compliance with the Americans with Disabilities Act (42 U.S. C. 12101 et. seq.), the City of </w:t>
      </w:r>
      <w:r w:rsidR="005E4AED" w:rsidRPr="00334AB6">
        <w:rPr>
          <w:rFonts w:cs="Times New Roman"/>
          <w:spacing w:val="-2"/>
        </w:rPr>
        <w:t>Margate</w:t>
      </w:r>
      <w:r w:rsidRPr="00334AB6">
        <w:rPr>
          <w:rFonts w:cs="Times New Roman"/>
          <w:spacing w:val="-2"/>
        </w:rPr>
        <w:t xml:space="preserve"> will provide reasonable accommodations to qualified individuals with disabilities and encourages both prospective and current employees to discuss potential accommodations with the employer.  The physical demands described are representative of those that must be met by an employee to successfully perform the essential functions of this job.  </w:t>
      </w:r>
    </w:p>
    <w:p w14:paraId="17CFDE56" w14:textId="38DBE346" w:rsidR="00D10AF9" w:rsidRDefault="00D10AF9" w:rsidP="005E46E5">
      <w:pPr>
        <w:tabs>
          <w:tab w:val="left" w:pos="-720"/>
        </w:tabs>
        <w:suppressAutoHyphens/>
        <w:autoSpaceDE/>
        <w:autoSpaceDN/>
        <w:jc w:val="both"/>
        <w:rPr>
          <w:rFonts w:cs="Times New Roman"/>
          <w:spacing w:val="-2"/>
        </w:rPr>
      </w:pPr>
    </w:p>
    <w:p w14:paraId="7DA5CB42" w14:textId="0B368FBA" w:rsidR="001D7719" w:rsidRDefault="001D7719" w:rsidP="005E46E5">
      <w:pPr>
        <w:tabs>
          <w:tab w:val="left" w:pos="-720"/>
        </w:tabs>
        <w:suppressAutoHyphens/>
        <w:autoSpaceDE/>
        <w:autoSpaceDN/>
        <w:jc w:val="both"/>
        <w:rPr>
          <w:rFonts w:cs="Times New Roman"/>
          <w:spacing w:val="-2"/>
        </w:rPr>
      </w:pPr>
    </w:p>
    <w:p w14:paraId="47349A5A" w14:textId="1A511874" w:rsidR="001D7719" w:rsidRDefault="001D7719" w:rsidP="005E46E5">
      <w:pPr>
        <w:tabs>
          <w:tab w:val="left" w:pos="-720"/>
        </w:tabs>
        <w:suppressAutoHyphens/>
        <w:autoSpaceDE/>
        <w:autoSpaceDN/>
        <w:jc w:val="both"/>
        <w:rPr>
          <w:rFonts w:cs="Times New Roman"/>
          <w:spacing w:val="-2"/>
        </w:rPr>
      </w:pPr>
    </w:p>
    <w:p w14:paraId="3423C753" w14:textId="78A72A93" w:rsidR="001D7719" w:rsidRDefault="001D7719" w:rsidP="005E46E5">
      <w:pPr>
        <w:tabs>
          <w:tab w:val="left" w:pos="-720"/>
        </w:tabs>
        <w:suppressAutoHyphens/>
        <w:autoSpaceDE/>
        <w:autoSpaceDN/>
        <w:jc w:val="both"/>
        <w:rPr>
          <w:rFonts w:cs="Times New Roman"/>
          <w:spacing w:val="-2"/>
        </w:rPr>
      </w:pPr>
    </w:p>
    <w:p w14:paraId="401954FE" w14:textId="77777777" w:rsidR="001D7719" w:rsidRDefault="001D7719" w:rsidP="005E46E5">
      <w:pPr>
        <w:tabs>
          <w:tab w:val="left" w:pos="-720"/>
        </w:tabs>
        <w:suppressAutoHyphens/>
        <w:autoSpaceDE/>
        <w:autoSpaceDN/>
        <w:jc w:val="both"/>
        <w:rPr>
          <w:rFonts w:cs="Times New Roman"/>
          <w:spacing w:val="-2"/>
        </w:rPr>
      </w:pPr>
    </w:p>
    <w:p w14:paraId="5DC19901" w14:textId="77777777" w:rsidR="0014504D" w:rsidRDefault="0014504D" w:rsidP="006661F2">
      <w:pPr>
        <w:tabs>
          <w:tab w:val="left" w:pos="-720"/>
        </w:tabs>
        <w:suppressAutoHyphens/>
        <w:jc w:val="both"/>
        <w:rPr>
          <w:spacing w:val="-2"/>
        </w:rPr>
      </w:pPr>
    </w:p>
    <w:p w14:paraId="13C66664" w14:textId="4D94BA72" w:rsidR="006661F2" w:rsidRDefault="006661F2" w:rsidP="006661F2">
      <w:pPr>
        <w:tabs>
          <w:tab w:val="left" w:pos="-720"/>
        </w:tabs>
        <w:suppressAutoHyphens/>
        <w:jc w:val="both"/>
        <w:rPr>
          <w:spacing w:val="-2"/>
        </w:rPr>
      </w:pPr>
      <w:r>
        <w:rPr>
          <w:spacing w:val="-2"/>
        </w:rPr>
        <w:t>I have read and acknowledge receipt of this Job description.</w:t>
      </w:r>
    </w:p>
    <w:p w14:paraId="3D52B8B6" w14:textId="77777777" w:rsidR="006661F2" w:rsidRDefault="006661F2" w:rsidP="006661F2">
      <w:pPr>
        <w:tabs>
          <w:tab w:val="left" w:pos="-720"/>
        </w:tabs>
        <w:suppressAutoHyphens/>
        <w:jc w:val="both"/>
        <w:rPr>
          <w:spacing w:val="-2"/>
        </w:rPr>
      </w:pPr>
    </w:p>
    <w:p w14:paraId="2984E24E" w14:textId="77777777" w:rsidR="006661F2" w:rsidRDefault="006661F2" w:rsidP="006661F2">
      <w:pPr>
        <w:tabs>
          <w:tab w:val="left" w:pos="-720"/>
        </w:tabs>
        <w:suppressAutoHyphens/>
        <w:jc w:val="both"/>
        <w:rPr>
          <w:spacing w:val="-2"/>
        </w:rPr>
      </w:pPr>
    </w:p>
    <w:p w14:paraId="69EA890C" w14:textId="77777777" w:rsidR="006661F2" w:rsidRDefault="006661F2" w:rsidP="006661F2">
      <w:pPr>
        <w:tabs>
          <w:tab w:val="left" w:pos="-720"/>
        </w:tabs>
        <w:suppressAutoHyphens/>
        <w:jc w:val="both"/>
        <w:rPr>
          <w:spacing w:val="-2"/>
        </w:rPr>
      </w:pPr>
    </w:p>
    <w:p w14:paraId="659892D5" w14:textId="77777777" w:rsidR="006661F2" w:rsidRDefault="006661F2" w:rsidP="006661F2">
      <w:pPr>
        <w:tabs>
          <w:tab w:val="left" w:pos="-720"/>
        </w:tabs>
        <w:suppressAutoHyphens/>
        <w:jc w:val="both"/>
        <w:rPr>
          <w:spacing w:val="-2"/>
        </w:rPr>
      </w:pPr>
    </w:p>
    <w:p w14:paraId="2945F0CA" w14:textId="77777777" w:rsidR="006661F2" w:rsidRDefault="006661F2" w:rsidP="006661F2">
      <w:pPr>
        <w:tabs>
          <w:tab w:val="left" w:pos="-720"/>
        </w:tabs>
        <w:suppressAutoHyphens/>
        <w:jc w:val="both"/>
        <w:rPr>
          <w:spacing w:val="-2"/>
        </w:rPr>
      </w:pPr>
      <w:r>
        <w:rPr>
          <w:spacing w:val="-2"/>
        </w:rPr>
        <w:t>_________________________________</w:t>
      </w:r>
      <w:r>
        <w:rPr>
          <w:spacing w:val="-2"/>
        </w:rPr>
        <w:tab/>
      </w:r>
      <w:r>
        <w:rPr>
          <w:spacing w:val="-2"/>
        </w:rPr>
        <w:tab/>
      </w:r>
      <w:r>
        <w:rPr>
          <w:spacing w:val="-2"/>
        </w:rPr>
        <w:tab/>
      </w:r>
      <w:r>
        <w:rPr>
          <w:spacing w:val="-2"/>
        </w:rPr>
        <w:tab/>
        <w:t>_____________________</w:t>
      </w:r>
    </w:p>
    <w:p w14:paraId="7B332F13" w14:textId="77777777" w:rsidR="006661F2" w:rsidRDefault="006661F2" w:rsidP="006661F2">
      <w:pPr>
        <w:tabs>
          <w:tab w:val="left" w:pos="-720"/>
        </w:tabs>
        <w:suppressAutoHyphens/>
        <w:jc w:val="both"/>
        <w:rPr>
          <w:spacing w:val="-2"/>
        </w:rPr>
      </w:pPr>
      <w:r>
        <w:rPr>
          <w:spacing w:val="-2"/>
        </w:rPr>
        <w:t>Employee Name and Signature</w:t>
      </w:r>
      <w:r>
        <w:rPr>
          <w:spacing w:val="-2"/>
        </w:rPr>
        <w:tab/>
      </w:r>
      <w:r>
        <w:rPr>
          <w:spacing w:val="-2"/>
        </w:rPr>
        <w:tab/>
      </w:r>
      <w:r>
        <w:rPr>
          <w:spacing w:val="-2"/>
        </w:rPr>
        <w:tab/>
      </w:r>
      <w:r>
        <w:rPr>
          <w:spacing w:val="-2"/>
        </w:rPr>
        <w:tab/>
      </w:r>
      <w:r>
        <w:rPr>
          <w:spacing w:val="-2"/>
        </w:rPr>
        <w:tab/>
      </w:r>
      <w:r>
        <w:rPr>
          <w:spacing w:val="-2"/>
        </w:rPr>
        <w:tab/>
        <w:t>Date</w:t>
      </w:r>
    </w:p>
    <w:p w14:paraId="75A1E6DB" w14:textId="77777777" w:rsidR="006661F2" w:rsidRDefault="006661F2" w:rsidP="006661F2">
      <w:pPr>
        <w:tabs>
          <w:tab w:val="left" w:pos="-720"/>
        </w:tabs>
        <w:suppressAutoHyphens/>
        <w:jc w:val="both"/>
        <w:rPr>
          <w:spacing w:val="-2"/>
        </w:rPr>
      </w:pPr>
    </w:p>
    <w:p w14:paraId="6CCFDA3E" w14:textId="77777777" w:rsidR="006661F2" w:rsidRPr="00334AB6" w:rsidRDefault="006661F2" w:rsidP="005E46E5">
      <w:pPr>
        <w:tabs>
          <w:tab w:val="left" w:pos="-720"/>
        </w:tabs>
        <w:suppressAutoHyphens/>
        <w:autoSpaceDE/>
        <w:autoSpaceDN/>
        <w:jc w:val="both"/>
        <w:rPr>
          <w:rFonts w:cs="Times New Roman"/>
          <w:spacing w:val="-2"/>
        </w:rPr>
      </w:pPr>
    </w:p>
    <w:p w14:paraId="6968A56B" w14:textId="77777777" w:rsidR="005E46E5" w:rsidRPr="005E46E5" w:rsidRDefault="005E46E5" w:rsidP="005E46E5">
      <w:pPr>
        <w:tabs>
          <w:tab w:val="left" w:pos="-720"/>
        </w:tabs>
        <w:suppressAutoHyphens/>
        <w:autoSpaceDE/>
        <w:autoSpaceDN/>
        <w:jc w:val="both"/>
        <w:rPr>
          <w:rFonts w:cs="Times New Roman"/>
          <w:spacing w:val="-2"/>
        </w:rPr>
      </w:pPr>
    </w:p>
    <w:p w14:paraId="63FADBED" w14:textId="77777777" w:rsidR="00CE4956" w:rsidRDefault="00CE4956">
      <w:pPr>
        <w:tabs>
          <w:tab w:val="left" w:pos="-720"/>
        </w:tabs>
        <w:suppressAutoHyphens/>
        <w:jc w:val="both"/>
        <w:rPr>
          <w:spacing w:val="-2"/>
        </w:rPr>
      </w:pPr>
    </w:p>
    <w:p w14:paraId="44D066DB" w14:textId="77777777" w:rsidR="00CE4956" w:rsidRDefault="00CE4956">
      <w:pPr>
        <w:tabs>
          <w:tab w:val="left" w:pos="-720"/>
        </w:tabs>
        <w:suppressAutoHyphens/>
        <w:jc w:val="both"/>
        <w:rPr>
          <w:spacing w:val="-2"/>
        </w:rPr>
      </w:pPr>
    </w:p>
    <w:sectPr w:rsidR="00CE4956">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46E0F" w14:textId="77777777" w:rsidR="00BE53D3" w:rsidRDefault="00BE53D3">
      <w:pPr>
        <w:spacing w:line="20" w:lineRule="exact"/>
        <w:rPr>
          <w:rFonts w:ascii="Courier New" w:hAnsi="Courier New" w:cs="Courier New"/>
          <w:sz w:val="24"/>
          <w:szCs w:val="24"/>
        </w:rPr>
      </w:pPr>
    </w:p>
  </w:endnote>
  <w:endnote w:type="continuationSeparator" w:id="0">
    <w:p w14:paraId="172CDA01" w14:textId="77777777" w:rsidR="00BE53D3" w:rsidRDefault="00BE53D3">
      <w:r>
        <w:rPr>
          <w:rFonts w:ascii="Courier New" w:hAnsi="Courier New" w:cs="Courier New"/>
          <w:sz w:val="24"/>
          <w:szCs w:val="24"/>
        </w:rPr>
        <w:t xml:space="preserve"> </w:t>
      </w:r>
    </w:p>
  </w:endnote>
  <w:endnote w:type="continuationNotice" w:id="1">
    <w:p w14:paraId="5041DA38" w14:textId="77777777" w:rsidR="00BE53D3" w:rsidRDefault="00BE53D3">
      <w:r>
        <w:rPr>
          <w:rFonts w:ascii="Courier New" w:hAnsi="Courier New" w:cs="Courier New"/>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D02D" w14:textId="77777777" w:rsidR="0014504D" w:rsidRDefault="001450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44140"/>
      <w:docPartObj>
        <w:docPartGallery w:val="Page Numbers (Bottom of Page)"/>
        <w:docPartUnique/>
      </w:docPartObj>
    </w:sdtPr>
    <w:sdtEndPr/>
    <w:sdtContent>
      <w:sdt>
        <w:sdtPr>
          <w:id w:val="1673445137"/>
          <w:docPartObj>
            <w:docPartGallery w:val="Page Numbers (Top of Page)"/>
            <w:docPartUnique/>
          </w:docPartObj>
        </w:sdtPr>
        <w:sdtEndPr/>
        <w:sdtContent>
          <w:p w14:paraId="25F3C102" w14:textId="02F38D55" w:rsidR="00787CC6" w:rsidRDefault="00787C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420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420E">
              <w:rPr>
                <w:b/>
                <w:bCs/>
                <w:noProof/>
              </w:rPr>
              <w:t>3</w:t>
            </w:r>
            <w:r>
              <w:rPr>
                <w:b/>
                <w:bCs/>
                <w:sz w:val="24"/>
                <w:szCs w:val="24"/>
              </w:rPr>
              <w:fldChar w:fldCharType="end"/>
            </w:r>
          </w:p>
        </w:sdtContent>
      </w:sdt>
    </w:sdtContent>
  </w:sdt>
  <w:p w14:paraId="7C2F1E22" w14:textId="6F9B3F7B" w:rsidR="00680FEE" w:rsidRPr="00697E01" w:rsidRDefault="00680FEE" w:rsidP="00E2615C">
    <w:pPr>
      <w:tabs>
        <w:tab w:val="center" w:pos="4680"/>
        <w:tab w:val="right" w:pos="9360"/>
      </w:tabs>
      <w:suppressAutoHyphens/>
      <w:jc w:val="center"/>
      <w:rPr>
        <w:spacing w:val="-2"/>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636540"/>
      <w:docPartObj>
        <w:docPartGallery w:val="Page Numbers (Bottom of Page)"/>
        <w:docPartUnique/>
      </w:docPartObj>
    </w:sdtPr>
    <w:sdtEndPr/>
    <w:sdtContent>
      <w:sdt>
        <w:sdtPr>
          <w:id w:val="1728636285"/>
          <w:docPartObj>
            <w:docPartGallery w:val="Page Numbers (Top of Page)"/>
            <w:docPartUnique/>
          </w:docPartObj>
        </w:sdtPr>
        <w:sdtEndPr/>
        <w:sdtContent>
          <w:p w14:paraId="3480580F" w14:textId="6D5F0C55" w:rsidR="00787CC6" w:rsidRDefault="00787C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42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420E">
              <w:rPr>
                <w:b/>
                <w:bCs/>
                <w:noProof/>
              </w:rPr>
              <w:t>3</w:t>
            </w:r>
            <w:r>
              <w:rPr>
                <w:b/>
                <w:bCs/>
                <w:sz w:val="24"/>
                <w:szCs w:val="24"/>
              </w:rPr>
              <w:fldChar w:fldCharType="end"/>
            </w:r>
          </w:p>
        </w:sdtContent>
      </w:sdt>
    </w:sdtContent>
  </w:sdt>
  <w:p w14:paraId="38ADE3BC" w14:textId="00ED8E7F" w:rsidR="00680FEE" w:rsidRPr="00685AA3" w:rsidRDefault="00680FEE" w:rsidP="00E2615C">
    <w:pPr>
      <w:tabs>
        <w:tab w:val="center" w:pos="4680"/>
        <w:tab w:val="right" w:pos="9360"/>
      </w:tabs>
      <w:suppressAutoHyphens/>
      <w:jc w:val="center"/>
      <w:rPr>
        <w:spacing w:val="-2"/>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8E009" w14:textId="77777777" w:rsidR="00BE53D3" w:rsidRDefault="00BE53D3">
      <w:r>
        <w:rPr>
          <w:rFonts w:ascii="Courier New" w:hAnsi="Courier New" w:cs="Courier New"/>
          <w:sz w:val="24"/>
          <w:szCs w:val="24"/>
        </w:rPr>
        <w:separator/>
      </w:r>
    </w:p>
  </w:footnote>
  <w:footnote w:type="continuationSeparator" w:id="0">
    <w:p w14:paraId="2638F06C" w14:textId="77777777" w:rsidR="00BE53D3" w:rsidRDefault="00BE5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D2628" w14:textId="77777777" w:rsidR="0014504D" w:rsidRDefault="001450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3F2A0" w14:textId="34DF82C9" w:rsidR="00680FEE" w:rsidRPr="004A6B43" w:rsidRDefault="00575130">
    <w:pPr>
      <w:tabs>
        <w:tab w:val="left" w:pos="6480"/>
        <w:tab w:val="right" w:pos="9360"/>
      </w:tabs>
      <w:suppressAutoHyphens/>
      <w:jc w:val="both"/>
      <w:rPr>
        <w:b/>
        <w:bCs/>
        <w:spacing w:val="-2"/>
        <w:sz w:val="18"/>
        <w:szCs w:val="18"/>
      </w:rPr>
    </w:pPr>
    <w:r>
      <w:rPr>
        <w:b/>
        <w:bCs/>
        <w:spacing w:val="-2"/>
        <w:sz w:val="18"/>
        <w:szCs w:val="18"/>
      </w:rPr>
      <w:fldChar w:fldCharType="begin"/>
    </w:r>
    <w:r>
      <w:rPr>
        <w:b/>
        <w:bCs/>
        <w:spacing w:val="-2"/>
        <w:sz w:val="18"/>
        <w:szCs w:val="18"/>
      </w:rPr>
      <w:instrText xml:space="preserve"> TITLE   \* MERGEFORMAT </w:instrText>
    </w:r>
    <w:r>
      <w:rPr>
        <w:b/>
        <w:bCs/>
        <w:spacing w:val="-2"/>
        <w:sz w:val="18"/>
        <w:szCs w:val="18"/>
      </w:rPr>
      <w:fldChar w:fldCharType="separate"/>
    </w:r>
    <w:r w:rsidRPr="00575130">
      <w:rPr>
        <w:b/>
        <w:bCs/>
        <w:spacing w:val="-2"/>
        <w:sz w:val="18"/>
        <w:szCs w:val="18"/>
      </w:rPr>
      <w:t xml:space="preserve">City of Margate, Florida • </w:t>
    </w:r>
    <w:r>
      <w:rPr>
        <w:b/>
        <w:bCs/>
        <w:spacing w:val="-2"/>
        <w:sz w:val="18"/>
        <w:szCs w:val="18"/>
      </w:rPr>
      <w:t xml:space="preserve">Utility Mechanic I </w:t>
    </w:r>
    <w:r>
      <w:rPr>
        <w:b/>
        <w:bCs/>
        <w:spacing w:val="-2"/>
        <w:sz w:val="18"/>
        <w:szCs w:val="18"/>
      </w:rPr>
      <w:fldChar w:fldCharType="end"/>
    </w:r>
    <w:r w:rsidR="00680FEE" w:rsidRPr="004A6B43">
      <w:rPr>
        <w:b/>
        <w:bCs/>
        <w:spacing w:val="-2"/>
        <w:sz w:val="18"/>
        <w:szCs w:val="18"/>
      </w:rPr>
      <w:tab/>
    </w:r>
    <w:r w:rsidR="00680FEE" w:rsidRPr="004A6B43">
      <w:rPr>
        <w:b/>
        <w:bCs/>
        <w:spacing w:val="-2"/>
        <w:sz w:val="18"/>
        <w:szCs w:val="18"/>
      </w:rPr>
      <w:tab/>
    </w:r>
  </w:p>
  <w:p w14:paraId="06FFD2F3" w14:textId="0085A345" w:rsidR="00680FEE" w:rsidRDefault="00144C23">
    <w:pPr>
      <w:tabs>
        <w:tab w:val="left" w:pos="-720"/>
      </w:tabs>
      <w:suppressAutoHyphens/>
      <w:spacing w:line="26" w:lineRule="exact"/>
      <w:jc w:val="both"/>
      <w:rPr>
        <w:rFonts w:ascii="Times New Roman" w:hAnsi="Times New Roman" w:cs="Times New Roman"/>
        <w:b/>
        <w:bCs/>
        <w:spacing w:val="-2"/>
      </w:rPr>
    </w:pPr>
    <w:r>
      <w:rPr>
        <w:noProof/>
      </w:rPr>
      <mc:AlternateContent>
        <mc:Choice Requires="wps">
          <w:drawing>
            <wp:anchor distT="0" distB="0" distL="114300" distR="114300" simplePos="0" relativeHeight="251657728" behindDoc="1" locked="0" layoutInCell="0" allowOverlap="1" wp14:anchorId="6E7B60D4" wp14:editId="5E65C00D">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4D940"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c7dgIAAPkEAAAOAAAAZHJzL2Uyb0RvYy54bWysVFFv0zAQfkfiP1h+75J0addES6etpQip&#10;wMTgB7i2k1g4trHdpgXx3zk7a2nhZUL0wfXlzufvvu/Ot3f7TqIdt05oVeHsKsWIK6qZUE2Fv3xe&#10;jWYYOU8UI1IrXuEDd/hu/vrVbW9KPtatloxbBEmUK3tT4dZ7UyaJoy3viLvShitw1tp2xINpm4RZ&#10;0kP2TibjNJ0mvbbMWE25c/B1OTjxPOava079x7p23CNZYcDm42rjuglrMr8lZWOJaQV9hkH+AUVH&#10;hIJLT6mWxBO0teKvVJ2gVjtd+yuqu0TXtaA81gDVZOkf1Ty1xPBYC5DjzIkm9//S0g+7R4sEA+0w&#10;UqQDiT4BaUQ1kqMs0NMbV0LUk3m0oUBn1pp+dUjpRQtR/N5a3becMAAV45OLA8FwcBRt+veaQXay&#10;9Toyta9tFxICB2gfBTmcBOF7jyh8nBT59TQF3Sj4sukki4IlpDweNtb5t1x3KGwqbAF6TE52a+cB&#10;PIQeQyJ4LQVbCSmjYZvNQlq0I6E34i/UC0fceZhUIVjpcGxwD18AI9wRfAFt1PpHkY3z9GFcjFbT&#10;2c0oX+WTUXGTzkZpVjwU0zQv8uXqZwCY5WUrGONqLRQ/9l2Wv0zX5wkYOiZ2HuorPL2exNIvwLuX&#10;1dgJD1MoRVfh2YkIUgZZ3ygGVZPSEyGHfXKJPjIGFBz/IymxCYLuQ/9sNDtAD1gNGoGa8F7AptX2&#10;O0Y9zF6F3bctsRwj+U5BHxVZnodhjUY+uRmDYc89m3MPURRSVdhjNGwXfhjwrbGiaeGmLBKj9D30&#10;Xi1iX4S+HFAB7mDAfMUKnt+CMMDndoz6/WLNfwEAAP//AwBQSwMEFAAGAAgAAAAhACbn2D3YAAAA&#10;AwEAAA8AAABkcnMvZG93bnJldi54bWxMj8FOwzAQRO9I/IO1SFwQdVqkhIY4FUKA4EjhAzb2NgnE&#10;6yh22/D3LFzoZaTRrGbeVpvZD+pAU+wDG1guMlDENrieWwMf70/Xt6BiQnY4BCYD3xRhU5+fVVi6&#10;cOQ3OmxTq6SEY4kGupTGUutoO/IYF2EklmwXJo9J7NRqN+FRyv2gV1mWa489y0KHIz10ZL+2e29A&#10;r6Mtnh8/r5YpNC/2tZiw2RXGXF7M93egEs3p/xh+8QUdamFqwp5dVIMBeST9qWTrm1xsY2CVg64r&#10;fcpe/wAAAP//AwBQSwECLQAUAAYACAAAACEAtoM4kv4AAADhAQAAEwAAAAAAAAAAAAAAAAAAAAAA&#10;W0NvbnRlbnRfVHlwZXNdLnhtbFBLAQItABQABgAIAAAAIQA4/SH/1gAAAJQBAAALAAAAAAAAAAAA&#10;AAAAAC8BAABfcmVscy8ucmVsc1BLAQItABQABgAIAAAAIQBHIHc7dgIAAPkEAAAOAAAAAAAAAAAA&#10;AAAAAC4CAABkcnMvZTJvRG9jLnhtbFBLAQItABQABgAIAAAAIQAm59g92AAAAAMBAAAPAAAAAAAA&#10;AAAAAAAAANAEAABkcnMvZG93bnJldi54bWxQSwUGAAAAAAQABADzAAAA1QUAAAAA&#10;" o:allowincell="f" fillcolor="black" stroked="f" strokeweight=".05pt">
              <w10:wrap anchorx="margin"/>
            </v:rect>
          </w:pict>
        </mc:Fallback>
      </mc:AlternateContent>
    </w:r>
  </w:p>
  <w:p w14:paraId="1F4C5A32" w14:textId="77777777" w:rsidR="00680FEE" w:rsidRDefault="00680FEE">
    <w:pPr>
      <w:pStyle w:val="Header"/>
      <w:rPr>
        <w:sz w:val="10"/>
        <w:szCs w:val="10"/>
      </w:rPr>
    </w:pPr>
  </w:p>
  <w:p w14:paraId="4F2CE031" w14:textId="77777777" w:rsidR="00680FEE" w:rsidRDefault="00680FEE">
    <w:pPr>
      <w:pStyle w:val="Header"/>
      <w:rPr>
        <w:sz w:val="10"/>
        <w:szCs w:val="10"/>
      </w:rPr>
    </w:pPr>
  </w:p>
  <w:p w14:paraId="07A1A234" w14:textId="77777777" w:rsidR="00680FEE" w:rsidRDefault="00680FE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74F1" w14:textId="0E2CE6AB" w:rsidR="00787CC6" w:rsidRDefault="0014504D" w:rsidP="0014504D">
    <w:pPr>
      <w:pStyle w:val="Header"/>
      <w:jc w:val="right"/>
    </w:pPr>
    <w:r>
      <w:t>Certified 09/2020</w:t>
    </w:r>
  </w:p>
  <w:p w14:paraId="70E9E638" w14:textId="77777777" w:rsidR="0014504D" w:rsidRDefault="0014504D" w:rsidP="0014504D">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558"/>
    <w:multiLevelType w:val="hybridMultilevel"/>
    <w:tmpl w:val="34F2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6A4F"/>
    <w:multiLevelType w:val="hybridMultilevel"/>
    <w:tmpl w:val="605AB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23E90"/>
    <w:multiLevelType w:val="hybridMultilevel"/>
    <w:tmpl w:val="A56E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ADE"/>
    <w:multiLevelType w:val="hybridMultilevel"/>
    <w:tmpl w:val="EA52D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0F"/>
    <w:rsid w:val="00015C79"/>
    <w:rsid w:val="00023C09"/>
    <w:rsid w:val="00030019"/>
    <w:rsid w:val="0008621C"/>
    <w:rsid w:val="000A016F"/>
    <w:rsid w:val="000B103A"/>
    <w:rsid w:val="000B4CEF"/>
    <w:rsid w:val="000C0D85"/>
    <w:rsid w:val="000E065F"/>
    <w:rsid w:val="00105708"/>
    <w:rsid w:val="00130145"/>
    <w:rsid w:val="00133262"/>
    <w:rsid w:val="00144C23"/>
    <w:rsid w:val="0014504D"/>
    <w:rsid w:val="00162274"/>
    <w:rsid w:val="00167CEE"/>
    <w:rsid w:val="0018606E"/>
    <w:rsid w:val="001B0C0F"/>
    <w:rsid w:val="001B14CB"/>
    <w:rsid w:val="001D7719"/>
    <w:rsid w:val="001E2147"/>
    <w:rsid w:val="00205EDC"/>
    <w:rsid w:val="00233606"/>
    <w:rsid w:val="0025383C"/>
    <w:rsid w:val="002611EC"/>
    <w:rsid w:val="00270BE4"/>
    <w:rsid w:val="0028420E"/>
    <w:rsid w:val="00296C34"/>
    <w:rsid w:val="002B0F50"/>
    <w:rsid w:val="002B5E51"/>
    <w:rsid w:val="002D28AD"/>
    <w:rsid w:val="002D3473"/>
    <w:rsid w:val="002E0E64"/>
    <w:rsid w:val="002E1466"/>
    <w:rsid w:val="002E23B8"/>
    <w:rsid w:val="00320768"/>
    <w:rsid w:val="00322988"/>
    <w:rsid w:val="00326E27"/>
    <w:rsid w:val="00334AB6"/>
    <w:rsid w:val="00340826"/>
    <w:rsid w:val="00363F13"/>
    <w:rsid w:val="00367416"/>
    <w:rsid w:val="003755BF"/>
    <w:rsid w:val="003A0444"/>
    <w:rsid w:val="003B08AF"/>
    <w:rsid w:val="003C6828"/>
    <w:rsid w:val="00415B40"/>
    <w:rsid w:val="00471957"/>
    <w:rsid w:val="00473EAC"/>
    <w:rsid w:val="0048292A"/>
    <w:rsid w:val="004A1243"/>
    <w:rsid w:val="004A1244"/>
    <w:rsid w:val="004A6A25"/>
    <w:rsid w:val="004A6B43"/>
    <w:rsid w:val="004B3703"/>
    <w:rsid w:val="004B3B50"/>
    <w:rsid w:val="004B43CA"/>
    <w:rsid w:val="004C5334"/>
    <w:rsid w:val="004E2E89"/>
    <w:rsid w:val="004E67D6"/>
    <w:rsid w:val="004F37F4"/>
    <w:rsid w:val="005140AB"/>
    <w:rsid w:val="005146E6"/>
    <w:rsid w:val="005445B1"/>
    <w:rsid w:val="00544F30"/>
    <w:rsid w:val="005471EE"/>
    <w:rsid w:val="00560517"/>
    <w:rsid w:val="00575130"/>
    <w:rsid w:val="005966BD"/>
    <w:rsid w:val="005B3153"/>
    <w:rsid w:val="005B5314"/>
    <w:rsid w:val="005C3B10"/>
    <w:rsid w:val="005D27EF"/>
    <w:rsid w:val="005E46E5"/>
    <w:rsid w:val="005E4AED"/>
    <w:rsid w:val="00602C24"/>
    <w:rsid w:val="00604867"/>
    <w:rsid w:val="006079D0"/>
    <w:rsid w:val="00642213"/>
    <w:rsid w:val="006661F2"/>
    <w:rsid w:val="006675C2"/>
    <w:rsid w:val="006756BF"/>
    <w:rsid w:val="00675DF9"/>
    <w:rsid w:val="00680453"/>
    <w:rsid w:val="00680FEE"/>
    <w:rsid w:val="00684576"/>
    <w:rsid w:val="00685AA3"/>
    <w:rsid w:val="00697E01"/>
    <w:rsid w:val="006C065A"/>
    <w:rsid w:val="00713415"/>
    <w:rsid w:val="00734C7B"/>
    <w:rsid w:val="007403E6"/>
    <w:rsid w:val="0076765B"/>
    <w:rsid w:val="00767C02"/>
    <w:rsid w:val="00782219"/>
    <w:rsid w:val="00787CC6"/>
    <w:rsid w:val="00796C85"/>
    <w:rsid w:val="007A6BDD"/>
    <w:rsid w:val="007B1DAD"/>
    <w:rsid w:val="007C1CDA"/>
    <w:rsid w:val="007E5E5E"/>
    <w:rsid w:val="007E6792"/>
    <w:rsid w:val="007E7159"/>
    <w:rsid w:val="007F0732"/>
    <w:rsid w:val="007F2534"/>
    <w:rsid w:val="007F7EDA"/>
    <w:rsid w:val="008075C5"/>
    <w:rsid w:val="008206F3"/>
    <w:rsid w:val="00822B68"/>
    <w:rsid w:val="00825004"/>
    <w:rsid w:val="00831675"/>
    <w:rsid w:val="00832BE3"/>
    <w:rsid w:val="00873669"/>
    <w:rsid w:val="00873DAC"/>
    <w:rsid w:val="00874BD4"/>
    <w:rsid w:val="008B00FD"/>
    <w:rsid w:val="008B1974"/>
    <w:rsid w:val="008C4C6F"/>
    <w:rsid w:val="008E5443"/>
    <w:rsid w:val="008E6918"/>
    <w:rsid w:val="00931372"/>
    <w:rsid w:val="009350D4"/>
    <w:rsid w:val="009422E4"/>
    <w:rsid w:val="00943052"/>
    <w:rsid w:val="009440FF"/>
    <w:rsid w:val="00946752"/>
    <w:rsid w:val="00954BC4"/>
    <w:rsid w:val="0095513D"/>
    <w:rsid w:val="009603C5"/>
    <w:rsid w:val="00973C32"/>
    <w:rsid w:val="009A3568"/>
    <w:rsid w:val="009C12AC"/>
    <w:rsid w:val="009E10B4"/>
    <w:rsid w:val="00A02C0A"/>
    <w:rsid w:val="00A02D85"/>
    <w:rsid w:val="00A05EFE"/>
    <w:rsid w:val="00A0746C"/>
    <w:rsid w:val="00A25152"/>
    <w:rsid w:val="00A54371"/>
    <w:rsid w:val="00A662BE"/>
    <w:rsid w:val="00AA5BBB"/>
    <w:rsid w:val="00AC293A"/>
    <w:rsid w:val="00AC389C"/>
    <w:rsid w:val="00AD4E0D"/>
    <w:rsid w:val="00AD6CC1"/>
    <w:rsid w:val="00B063F2"/>
    <w:rsid w:val="00B15745"/>
    <w:rsid w:val="00B21C01"/>
    <w:rsid w:val="00B630C0"/>
    <w:rsid w:val="00B66E2B"/>
    <w:rsid w:val="00B84008"/>
    <w:rsid w:val="00B842D6"/>
    <w:rsid w:val="00B8576D"/>
    <w:rsid w:val="00BC79DB"/>
    <w:rsid w:val="00BE3A02"/>
    <w:rsid w:val="00BE53D3"/>
    <w:rsid w:val="00BE57FA"/>
    <w:rsid w:val="00BF1403"/>
    <w:rsid w:val="00C1525D"/>
    <w:rsid w:val="00C20E45"/>
    <w:rsid w:val="00C267F5"/>
    <w:rsid w:val="00C30E16"/>
    <w:rsid w:val="00C71031"/>
    <w:rsid w:val="00CA5BDD"/>
    <w:rsid w:val="00CA7007"/>
    <w:rsid w:val="00CA7535"/>
    <w:rsid w:val="00CA7A0B"/>
    <w:rsid w:val="00CE4956"/>
    <w:rsid w:val="00CE6E1B"/>
    <w:rsid w:val="00D05127"/>
    <w:rsid w:val="00D10AF9"/>
    <w:rsid w:val="00D11841"/>
    <w:rsid w:val="00D141F4"/>
    <w:rsid w:val="00D5391A"/>
    <w:rsid w:val="00D61D63"/>
    <w:rsid w:val="00D725DC"/>
    <w:rsid w:val="00D93CD0"/>
    <w:rsid w:val="00DA30F9"/>
    <w:rsid w:val="00DB2A9A"/>
    <w:rsid w:val="00DC2C1E"/>
    <w:rsid w:val="00DE2D0E"/>
    <w:rsid w:val="00DE3E08"/>
    <w:rsid w:val="00DE5A54"/>
    <w:rsid w:val="00DE5D5F"/>
    <w:rsid w:val="00DE7241"/>
    <w:rsid w:val="00E15589"/>
    <w:rsid w:val="00E21FCE"/>
    <w:rsid w:val="00E2615C"/>
    <w:rsid w:val="00E500FD"/>
    <w:rsid w:val="00E71F06"/>
    <w:rsid w:val="00E7481E"/>
    <w:rsid w:val="00E875FB"/>
    <w:rsid w:val="00EB4D1F"/>
    <w:rsid w:val="00EC603E"/>
    <w:rsid w:val="00EC69B3"/>
    <w:rsid w:val="00F13D64"/>
    <w:rsid w:val="00F1654F"/>
    <w:rsid w:val="00F240A0"/>
    <w:rsid w:val="00F262EE"/>
    <w:rsid w:val="00F4596F"/>
    <w:rsid w:val="00F45D66"/>
    <w:rsid w:val="00F60391"/>
    <w:rsid w:val="00F74913"/>
    <w:rsid w:val="00F83172"/>
    <w:rsid w:val="00F85ACF"/>
    <w:rsid w:val="00F86D88"/>
    <w:rsid w:val="00F92CD3"/>
    <w:rsid w:val="00FB4F84"/>
    <w:rsid w:val="00FD7A38"/>
    <w:rsid w:val="00FE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48AA8A60"/>
  <w15:docId w15:val="{AAE94599-EFD9-4A4B-8616-E1C7898A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cs="Courier New"/>
      <w:sz w:val="24"/>
      <w:szCs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s="Courier"/>
      <w:color w:val="000000"/>
    </w:rPr>
  </w:style>
  <w:style w:type="paragraph" w:customStyle="1" w:styleId="educ7">
    <w:name w:val="educ7"/>
    <w:pPr>
      <w:autoSpaceDE w:val="0"/>
      <w:autoSpaceDN w:val="0"/>
    </w:pPr>
    <w:rPr>
      <w:rFonts w:ascii="Arial" w:hAnsi="Arial" w:cs="Arial"/>
    </w:rPr>
  </w:style>
  <w:style w:type="paragraph" w:styleId="BalloonText">
    <w:name w:val="Balloon Text"/>
    <w:basedOn w:val="Normal"/>
    <w:semiHidden/>
    <w:rsid w:val="000C0D85"/>
    <w:rPr>
      <w:rFonts w:ascii="Tahoma" w:hAnsi="Tahoma" w:cs="Tahoma"/>
      <w:sz w:val="16"/>
      <w:szCs w:val="16"/>
    </w:rPr>
  </w:style>
  <w:style w:type="character" w:styleId="PageNumber">
    <w:name w:val="page number"/>
    <w:basedOn w:val="DefaultParagraphFont"/>
    <w:rsid w:val="00697E01"/>
  </w:style>
  <w:style w:type="character" w:styleId="CommentReference">
    <w:name w:val="annotation reference"/>
    <w:basedOn w:val="DefaultParagraphFont"/>
    <w:rsid w:val="00FD7A38"/>
    <w:rPr>
      <w:sz w:val="16"/>
      <w:szCs w:val="16"/>
    </w:rPr>
  </w:style>
  <w:style w:type="paragraph" w:styleId="CommentText">
    <w:name w:val="annotation text"/>
    <w:basedOn w:val="Normal"/>
    <w:link w:val="CommentTextChar"/>
    <w:rsid w:val="00FD7A38"/>
  </w:style>
  <w:style w:type="character" w:customStyle="1" w:styleId="CommentTextChar">
    <w:name w:val="Comment Text Char"/>
    <w:basedOn w:val="DefaultParagraphFont"/>
    <w:link w:val="CommentText"/>
    <w:rsid w:val="00FD7A38"/>
    <w:rPr>
      <w:rFonts w:ascii="Arial" w:hAnsi="Arial" w:cs="Arial"/>
    </w:rPr>
  </w:style>
  <w:style w:type="paragraph" w:styleId="CommentSubject">
    <w:name w:val="annotation subject"/>
    <w:basedOn w:val="CommentText"/>
    <w:next w:val="CommentText"/>
    <w:link w:val="CommentSubjectChar"/>
    <w:rsid w:val="00FD7A38"/>
    <w:rPr>
      <w:b/>
      <w:bCs/>
    </w:rPr>
  </w:style>
  <w:style w:type="character" w:customStyle="1" w:styleId="CommentSubjectChar">
    <w:name w:val="Comment Subject Char"/>
    <w:basedOn w:val="CommentTextChar"/>
    <w:link w:val="CommentSubject"/>
    <w:rsid w:val="00FD7A38"/>
    <w:rPr>
      <w:rFonts w:ascii="Arial" w:hAnsi="Arial" w:cs="Arial"/>
      <w:b/>
      <w:bCs/>
    </w:rPr>
  </w:style>
  <w:style w:type="paragraph" w:styleId="ListParagraph">
    <w:name w:val="List Paragraph"/>
    <w:basedOn w:val="Normal"/>
    <w:uiPriority w:val="34"/>
    <w:qFormat/>
    <w:rsid w:val="000B4CEF"/>
    <w:pPr>
      <w:ind w:left="720"/>
      <w:contextualSpacing/>
    </w:pPr>
  </w:style>
  <w:style w:type="paragraph" w:styleId="PlainText">
    <w:name w:val="Plain Text"/>
    <w:basedOn w:val="Normal"/>
    <w:link w:val="PlainTextChar"/>
    <w:rsid w:val="002E23B8"/>
    <w:pPr>
      <w:autoSpaceDE/>
      <w:autoSpaceDN/>
    </w:pPr>
    <w:rPr>
      <w:rFonts w:ascii="Courier New" w:hAnsi="Courier New" w:cs="Courier New"/>
    </w:rPr>
  </w:style>
  <w:style w:type="character" w:customStyle="1" w:styleId="PlainTextChar">
    <w:name w:val="Plain Text Char"/>
    <w:basedOn w:val="DefaultParagraphFont"/>
    <w:link w:val="PlainText"/>
    <w:rsid w:val="002E23B8"/>
    <w:rPr>
      <w:rFonts w:ascii="Courier New" w:hAnsi="Courier New" w:cs="Courier New"/>
    </w:rPr>
  </w:style>
  <w:style w:type="character" w:customStyle="1" w:styleId="FooterChar">
    <w:name w:val="Footer Char"/>
    <w:basedOn w:val="DefaultParagraphFont"/>
    <w:link w:val="Footer"/>
    <w:uiPriority w:val="99"/>
    <w:rsid w:val="00787CC6"/>
    <w:rPr>
      <w:rFonts w:ascii="Arial" w:hAnsi="Arial" w:cs="Arial"/>
    </w:rPr>
  </w:style>
  <w:style w:type="character" w:styleId="PlaceholderText">
    <w:name w:val="Placeholder Text"/>
    <w:basedOn w:val="DefaultParagraphFont"/>
    <w:uiPriority w:val="99"/>
    <w:semiHidden/>
    <w:rsid w:val="00575130"/>
    <w:rPr>
      <w:color w:val="808080"/>
    </w:rPr>
  </w:style>
  <w:style w:type="paragraph" w:styleId="BodyTextIndent">
    <w:name w:val="Body Text Indent"/>
    <w:basedOn w:val="Normal"/>
    <w:link w:val="BodyTextIndentChar"/>
    <w:unhideWhenUsed/>
    <w:rsid w:val="009C12AC"/>
    <w:pPr>
      <w:spacing w:after="120"/>
      <w:ind w:left="360"/>
    </w:pPr>
  </w:style>
  <w:style w:type="character" w:customStyle="1" w:styleId="BodyTextIndentChar">
    <w:name w:val="Body Text Indent Char"/>
    <w:basedOn w:val="DefaultParagraphFont"/>
    <w:link w:val="BodyTextIndent"/>
    <w:rsid w:val="009C12AC"/>
    <w:rPr>
      <w:rFonts w:ascii="Arial" w:hAnsi="Arial" w:cs="Arial"/>
    </w:rPr>
  </w:style>
  <w:style w:type="paragraph" w:styleId="BodyTextIndent2">
    <w:name w:val="Body Text Indent 2"/>
    <w:basedOn w:val="Normal"/>
    <w:link w:val="BodyTextIndent2Char"/>
    <w:semiHidden/>
    <w:unhideWhenUsed/>
    <w:rsid w:val="008075C5"/>
    <w:pPr>
      <w:spacing w:after="120" w:line="480" w:lineRule="auto"/>
      <w:ind w:left="360"/>
    </w:pPr>
  </w:style>
  <w:style w:type="character" w:customStyle="1" w:styleId="BodyTextIndent2Char">
    <w:name w:val="Body Text Indent 2 Char"/>
    <w:basedOn w:val="DefaultParagraphFont"/>
    <w:link w:val="BodyTextIndent2"/>
    <w:semiHidden/>
    <w:rsid w:val="008075C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8793">
      <w:bodyDiv w:val="1"/>
      <w:marLeft w:val="0"/>
      <w:marRight w:val="0"/>
      <w:marTop w:val="0"/>
      <w:marBottom w:val="0"/>
      <w:divBdr>
        <w:top w:val="none" w:sz="0" w:space="0" w:color="auto"/>
        <w:left w:val="none" w:sz="0" w:space="0" w:color="auto"/>
        <w:bottom w:val="none" w:sz="0" w:space="0" w:color="auto"/>
        <w:right w:val="none" w:sz="0" w:space="0" w:color="auto"/>
      </w:divBdr>
    </w:div>
    <w:div w:id="283967951">
      <w:bodyDiv w:val="1"/>
      <w:marLeft w:val="0"/>
      <w:marRight w:val="0"/>
      <w:marTop w:val="0"/>
      <w:marBottom w:val="0"/>
      <w:divBdr>
        <w:top w:val="none" w:sz="0" w:space="0" w:color="auto"/>
        <w:left w:val="none" w:sz="0" w:space="0" w:color="auto"/>
        <w:bottom w:val="none" w:sz="0" w:space="0" w:color="auto"/>
        <w:right w:val="none" w:sz="0" w:space="0" w:color="auto"/>
      </w:divBdr>
    </w:div>
    <w:div w:id="335113789">
      <w:bodyDiv w:val="1"/>
      <w:marLeft w:val="0"/>
      <w:marRight w:val="0"/>
      <w:marTop w:val="0"/>
      <w:marBottom w:val="0"/>
      <w:divBdr>
        <w:top w:val="none" w:sz="0" w:space="0" w:color="auto"/>
        <w:left w:val="none" w:sz="0" w:space="0" w:color="auto"/>
        <w:bottom w:val="none" w:sz="0" w:space="0" w:color="auto"/>
        <w:right w:val="none" w:sz="0" w:space="0" w:color="auto"/>
      </w:divBdr>
    </w:div>
    <w:div w:id="376127191">
      <w:bodyDiv w:val="1"/>
      <w:marLeft w:val="0"/>
      <w:marRight w:val="0"/>
      <w:marTop w:val="0"/>
      <w:marBottom w:val="0"/>
      <w:divBdr>
        <w:top w:val="none" w:sz="0" w:space="0" w:color="auto"/>
        <w:left w:val="none" w:sz="0" w:space="0" w:color="auto"/>
        <w:bottom w:val="none" w:sz="0" w:space="0" w:color="auto"/>
        <w:right w:val="none" w:sz="0" w:space="0" w:color="auto"/>
      </w:divBdr>
    </w:div>
    <w:div w:id="532235187">
      <w:bodyDiv w:val="1"/>
      <w:marLeft w:val="0"/>
      <w:marRight w:val="0"/>
      <w:marTop w:val="0"/>
      <w:marBottom w:val="0"/>
      <w:divBdr>
        <w:top w:val="none" w:sz="0" w:space="0" w:color="auto"/>
        <w:left w:val="none" w:sz="0" w:space="0" w:color="auto"/>
        <w:bottom w:val="none" w:sz="0" w:space="0" w:color="auto"/>
        <w:right w:val="none" w:sz="0" w:space="0" w:color="auto"/>
      </w:divBdr>
    </w:div>
    <w:div w:id="571696316">
      <w:bodyDiv w:val="1"/>
      <w:marLeft w:val="0"/>
      <w:marRight w:val="0"/>
      <w:marTop w:val="0"/>
      <w:marBottom w:val="0"/>
      <w:divBdr>
        <w:top w:val="none" w:sz="0" w:space="0" w:color="auto"/>
        <w:left w:val="none" w:sz="0" w:space="0" w:color="auto"/>
        <w:bottom w:val="none" w:sz="0" w:space="0" w:color="auto"/>
        <w:right w:val="none" w:sz="0" w:space="0" w:color="auto"/>
      </w:divBdr>
    </w:div>
    <w:div w:id="1528325634">
      <w:bodyDiv w:val="1"/>
      <w:marLeft w:val="0"/>
      <w:marRight w:val="0"/>
      <w:marTop w:val="0"/>
      <w:marBottom w:val="0"/>
      <w:divBdr>
        <w:top w:val="none" w:sz="0" w:space="0" w:color="auto"/>
        <w:left w:val="none" w:sz="0" w:space="0" w:color="auto"/>
        <w:bottom w:val="none" w:sz="0" w:space="0" w:color="auto"/>
        <w:right w:val="none" w:sz="0" w:space="0" w:color="auto"/>
      </w:divBdr>
    </w:div>
    <w:div w:id="19140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78A8C-BB4E-490B-95AD-02F2C4E9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952</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Manager, Human Resources</vt:lpstr>
    </vt:vector>
  </TitlesOfParts>
  <Company>City of Boynton Beach</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Human Resources</dc:title>
  <dc:subject>Boynton Beach, FL</dc:subject>
  <dc:creator>Susan D. Thornton</dc:creator>
  <cp:lastModifiedBy>Shyanne Saintvil</cp:lastModifiedBy>
  <cp:revision>4</cp:revision>
  <cp:lastPrinted>2020-08-26T20:41:00Z</cp:lastPrinted>
  <dcterms:created xsi:type="dcterms:W3CDTF">2020-09-03T16:11:00Z</dcterms:created>
  <dcterms:modified xsi:type="dcterms:W3CDTF">2020-09-08T16:27:00Z</dcterms:modified>
</cp:coreProperties>
</file>