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0FF" w14:textId="77777777" w:rsidR="00CE4956" w:rsidRDefault="00CE4956" w:rsidP="00133262">
      <w:pPr>
        <w:tabs>
          <w:tab w:val="left" w:pos="-720"/>
        </w:tabs>
        <w:suppressAutoHyphens/>
        <w:jc w:val="right"/>
        <w:rPr>
          <w:spacing w:val="-2"/>
          <w:sz w:val="16"/>
          <w:szCs w:val="16"/>
        </w:rPr>
      </w:pP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10050" w:type="dxa"/>
        <w:tblInd w:w="120" w:type="dxa"/>
        <w:tblLayout w:type="fixed"/>
        <w:tblCellMar>
          <w:left w:w="120" w:type="dxa"/>
          <w:right w:w="120" w:type="dxa"/>
        </w:tblCellMar>
        <w:tblLook w:val="0000" w:firstRow="0" w:lastRow="0" w:firstColumn="0" w:lastColumn="0" w:noHBand="0" w:noVBand="0"/>
      </w:tblPr>
      <w:tblGrid>
        <w:gridCol w:w="10050"/>
      </w:tblGrid>
      <w:tr w:rsidR="004B43CA" w:rsidRPr="004C5334" w14:paraId="3AABA71F" w14:textId="77777777" w:rsidTr="007A3A90">
        <w:tc>
          <w:tcPr>
            <w:tcW w:w="10050" w:type="dxa"/>
            <w:tcBorders>
              <w:top w:val="nil"/>
              <w:left w:val="nil"/>
              <w:bottom w:val="single" w:sz="36" w:space="0" w:color="auto"/>
              <w:right w:val="nil"/>
            </w:tcBorders>
          </w:tcPr>
          <w:p w14:paraId="2E4F739B" w14:textId="77777777" w:rsidR="007A3A90" w:rsidRDefault="004B43CA" w:rsidP="007A3A90">
            <w:pPr>
              <w:tabs>
                <w:tab w:val="left" w:pos="-720"/>
                <w:tab w:val="left" w:pos="0"/>
                <w:tab w:val="left" w:pos="720"/>
                <w:tab w:val="left" w:pos="1440"/>
                <w:tab w:val="left" w:pos="2160"/>
              </w:tabs>
              <w:suppressAutoHyphens/>
              <w:spacing w:before="90"/>
              <w:ind w:left="2820" w:hanging="2880"/>
              <w:rPr>
                <w:b/>
                <w:bCs/>
                <w:spacing w:val="-3"/>
                <w:sz w:val="24"/>
                <w:szCs w:val="24"/>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Pr="004C5334">
              <w:rPr>
                <w:b/>
                <w:bCs/>
                <w:spacing w:val="-3"/>
                <w:sz w:val="24"/>
                <w:szCs w:val="24"/>
              </w:rPr>
              <w:t xml:space="preserve"> TITLE:</w:t>
            </w:r>
            <w:r w:rsidRPr="004C5334">
              <w:rPr>
                <w:b/>
                <w:bCs/>
                <w:spacing w:val="-3"/>
                <w:sz w:val="24"/>
                <w:szCs w:val="24"/>
              </w:rPr>
              <w:tab/>
            </w:r>
            <w:r w:rsidR="00A8523B">
              <w:rPr>
                <w:b/>
                <w:bCs/>
                <w:spacing w:val="-3"/>
                <w:sz w:val="24"/>
                <w:szCs w:val="24"/>
              </w:rPr>
              <w:t>ELECTRICAL</w:t>
            </w:r>
            <w:r w:rsidR="00A8523B" w:rsidRPr="0053158B">
              <w:rPr>
                <w:b/>
                <w:bCs/>
                <w:spacing w:val="-3"/>
                <w:sz w:val="24"/>
                <w:szCs w:val="24"/>
              </w:rPr>
              <w:t xml:space="preserve"> </w:t>
            </w:r>
            <w:r w:rsidR="00610026" w:rsidRPr="0053158B">
              <w:rPr>
                <w:b/>
                <w:bCs/>
                <w:spacing w:val="-3"/>
                <w:sz w:val="24"/>
                <w:szCs w:val="24"/>
              </w:rPr>
              <w:t>INSTRUMENTATION</w:t>
            </w:r>
            <w:r w:rsidR="00A10B7C" w:rsidRPr="0053158B">
              <w:rPr>
                <w:b/>
                <w:bCs/>
                <w:spacing w:val="-3"/>
                <w:sz w:val="24"/>
                <w:szCs w:val="24"/>
              </w:rPr>
              <w:t xml:space="preserve"> &amp; CONTROLS</w:t>
            </w:r>
            <w:r w:rsidR="00610026" w:rsidRPr="0053158B">
              <w:rPr>
                <w:b/>
                <w:bCs/>
                <w:spacing w:val="-3"/>
                <w:sz w:val="24"/>
                <w:szCs w:val="24"/>
              </w:rPr>
              <w:t xml:space="preserve"> TECHNICIAN</w:t>
            </w:r>
            <w:r w:rsidR="007C5265" w:rsidRPr="0053158B">
              <w:rPr>
                <w:b/>
                <w:bCs/>
                <w:spacing w:val="-3"/>
                <w:sz w:val="24"/>
                <w:szCs w:val="24"/>
              </w:rPr>
              <w:t xml:space="preserve"> </w:t>
            </w:r>
            <w:r w:rsidR="00A8523B" w:rsidRPr="007B6B02">
              <w:rPr>
                <w:b/>
                <w:bCs/>
                <w:spacing w:val="-3"/>
                <w:sz w:val="24"/>
                <w:szCs w:val="24"/>
              </w:rPr>
              <w:t xml:space="preserve">II </w:t>
            </w:r>
          </w:p>
          <w:p w14:paraId="18C3ABAF" w14:textId="0BA3C6C2" w:rsidR="004B43CA" w:rsidRPr="004C5334" w:rsidRDefault="007A3A90" w:rsidP="007A3A90">
            <w:pPr>
              <w:tabs>
                <w:tab w:val="left" w:pos="-720"/>
                <w:tab w:val="left" w:pos="0"/>
                <w:tab w:val="left" w:pos="720"/>
                <w:tab w:val="left" w:pos="1440"/>
                <w:tab w:val="left" w:pos="2160"/>
              </w:tabs>
              <w:suppressAutoHyphens/>
              <w:spacing w:before="90"/>
              <w:ind w:left="2820" w:hanging="2880"/>
              <w:rPr>
                <w:b/>
                <w:bCs/>
                <w:spacing w:val="-3"/>
              </w:rPr>
            </w:pPr>
            <w:r>
              <w:rPr>
                <w:b/>
                <w:bCs/>
                <w:spacing w:val="-3"/>
                <w:sz w:val="24"/>
                <w:szCs w:val="24"/>
              </w:rPr>
              <w:t xml:space="preserve">                       </w:t>
            </w:r>
            <w:bookmarkStart w:id="0" w:name="_GoBack"/>
            <w:bookmarkEnd w:id="0"/>
            <w:r w:rsidR="007C5265">
              <w:rPr>
                <w:b/>
                <w:bCs/>
                <w:spacing w:val="-3"/>
                <w:sz w:val="24"/>
                <w:szCs w:val="24"/>
              </w:rPr>
              <w:t xml:space="preserve">(Job Code </w:t>
            </w:r>
            <w:r w:rsidR="007B6B02">
              <w:rPr>
                <w:b/>
                <w:bCs/>
                <w:spacing w:val="-3"/>
                <w:sz w:val="24"/>
                <w:szCs w:val="24"/>
              </w:rPr>
              <w:t>379</w:t>
            </w:r>
            <w:r w:rsidR="007C5265">
              <w:rPr>
                <w:b/>
                <w:bCs/>
                <w:spacing w:val="-3"/>
                <w:sz w:val="24"/>
                <w:szCs w:val="24"/>
              </w:rPr>
              <w:t>)</w:t>
            </w:r>
            <w:r w:rsidR="00332B45">
              <w:rPr>
                <w:b/>
                <w:bCs/>
                <w:spacing w:val="-3"/>
                <w:sz w:val="24"/>
                <w:szCs w:val="24"/>
              </w:rPr>
              <w:t>.</w:t>
            </w:r>
          </w:p>
          <w:p w14:paraId="259E0828" w14:textId="77777777" w:rsidR="004B43CA" w:rsidRPr="004C5334" w:rsidRDefault="004B43CA">
            <w:pPr>
              <w:tabs>
                <w:tab w:val="left" w:pos="-720"/>
              </w:tabs>
              <w:suppressAutoHyphens/>
              <w:spacing w:after="54"/>
              <w:rPr>
                <w:b/>
                <w:bCs/>
                <w:spacing w:val="-3"/>
              </w:rPr>
            </w:pPr>
          </w:p>
        </w:tc>
      </w:tr>
    </w:tbl>
    <w:p w14:paraId="663719C4" w14:textId="77777777" w:rsidR="004B43CA" w:rsidRPr="004C5334" w:rsidRDefault="004B43CA">
      <w:pPr>
        <w:tabs>
          <w:tab w:val="left" w:pos="-720"/>
        </w:tabs>
        <w:suppressAutoHyphens/>
        <w:jc w:val="both"/>
        <w:rPr>
          <w:b/>
          <w:bCs/>
          <w:spacing w:val="-3"/>
        </w:rPr>
      </w:pPr>
    </w:p>
    <w:p w14:paraId="6AE4554F" w14:textId="77777777" w:rsidR="004B43CA" w:rsidRPr="004C5334" w:rsidRDefault="004B43CA">
      <w:pPr>
        <w:tabs>
          <w:tab w:val="left" w:pos="-720"/>
        </w:tabs>
        <w:suppressAutoHyphens/>
        <w:jc w:val="both"/>
        <w:rPr>
          <w:b/>
          <w:bCs/>
          <w:spacing w:val="-3"/>
        </w:rPr>
      </w:pPr>
    </w:p>
    <w:p w14:paraId="54A9A11F" w14:textId="483335F2"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309B7A60" w14:textId="50C1A566" w:rsidR="00EC5622" w:rsidRPr="007B6B02" w:rsidRDefault="00E41475" w:rsidP="005E4AED">
      <w:pPr>
        <w:jc w:val="both"/>
      </w:pPr>
      <w:r>
        <w:rPr>
          <w:color w:val="000000"/>
        </w:rPr>
        <w:t xml:space="preserve">Under the direction of the Director of the Department of Environmental and Engineering Services (DEES) or the Director’s designee, performs </w:t>
      </w:r>
      <w:r w:rsidR="00B80BC1">
        <w:rPr>
          <w:color w:val="000000"/>
        </w:rPr>
        <w:t>skilled technical work in the maintenance and repair of electrical, electronic, and SCADA circuits, equipment</w:t>
      </w:r>
      <w:r>
        <w:rPr>
          <w:color w:val="000000"/>
        </w:rPr>
        <w:t>,</w:t>
      </w:r>
      <w:r w:rsidR="00B80BC1">
        <w:rPr>
          <w:color w:val="000000"/>
        </w:rPr>
        <w:t xml:space="preserve"> and instruments</w:t>
      </w:r>
      <w:r w:rsidR="00A10B7C">
        <w:rPr>
          <w:color w:val="000000"/>
        </w:rPr>
        <w:t>;</w:t>
      </w:r>
      <w:r w:rsidR="00A10B7C" w:rsidRPr="007B6B02">
        <w:t xml:space="preserve"> manages and oversees the installation and operation of new SCADA systems and components; supervises and mentors the Electrical Instrumentation Technician</w:t>
      </w:r>
      <w:r w:rsidRPr="007B6B02">
        <w:t>.</w:t>
      </w:r>
    </w:p>
    <w:p w14:paraId="0A9711FC" w14:textId="77777777" w:rsidR="004B43CA" w:rsidRPr="0053158B" w:rsidRDefault="004B43CA">
      <w:pPr>
        <w:tabs>
          <w:tab w:val="left" w:pos="-720"/>
        </w:tabs>
        <w:suppressAutoHyphens/>
        <w:jc w:val="both"/>
        <w:rPr>
          <w:spacing w:val="-2"/>
        </w:rPr>
      </w:pPr>
    </w:p>
    <w:p w14:paraId="0036775E" w14:textId="77777777" w:rsidR="004B43CA" w:rsidRPr="004C5334" w:rsidRDefault="004B43CA">
      <w:pPr>
        <w:tabs>
          <w:tab w:val="left" w:pos="-720"/>
        </w:tabs>
        <w:suppressAutoHyphens/>
        <w:jc w:val="both"/>
        <w:rPr>
          <w:spacing w:val="-2"/>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638FC5DE"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78BBDB0D" w14:textId="77777777" w:rsidR="003A0444" w:rsidRDefault="003A0444"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14:paraId="49982FC3" w14:textId="7CFE575A" w:rsidR="003E2475" w:rsidRPr="003E2475" w:rsidRDefault="003E2475" w:rsidP="003E2475">
      <w:pPr>
        <w:autoSpaceDE/>
        <w:autoSpaceDN/>
        <w:spacing w:after="200"/>
        <w:jc w:val="both"/>
        <w:rPr>
          <w:rFonts w:eastAsia="Calibri"/>
          <w:szCs w:val="24"/>
        </w:rPr>
      </w:pPr>
      <w:r w:rsidRPr="003E2475">
        <w:rPr>
          <w:rFonts w:eastAsia="Calibri"/>
          <w:szCs w:val="24"/>
        </w:rPr>
        <w:t>Performs preventive maintenance for facilities and equipment on a regular basis to ensure optimal operating condition and safety.</w:t>
      </w:r>
    </w:p>
    <w:p w14:paraId="76045429" w14:textId="77777777" w:rsidR="00A913D7" w:rsidRDefault="00A913D7" w:rsidP="00A913D7">
      <w:pPr>
        <w:spacing w:line="240" w:lineRule="atLeast"/>
        <w:jc w:val="both"/>
        <w:rPr>
          <w:color w:val="000000"/>
        </w:rPr>
      </w:pPr>
      <w:r>
        <w:rPr>
          <w:color w:val="000000"/>
        </w:rPr>
        <w:t>Conducts a preventive maintenance program for electrical and electronic equipment. Makes visual inspections to determine proper operating condition.</w:t>
      </w:r>
    </w:p>
    <w:p w14:paraId="1F1DADE5" w14:textId="77777777" w:rsidR="00A913D7" w:rsidRDefault="00A913D7" w:rsidP="00A913D7">
      <w:pPr>
        <w:pStyle w:val="ListParagraph"/>
        <w:rPr>
          <w:color w:val="000000"/>
        </w:rPr>
      </w:pPr>
    </w:p>
    <w:p w14:paraId="179008BB" w14:textId="77777777" w:rsidR="00A913D7" w:rsidRDefault="00A913D7" w:rsidP="003E2475">
      <w:pPr>
        <w:autoSpaceDE/>
        <w:autoSpaceDN/>
        <w:spacing w:after="200"/>
        <w:jc w:val="both"/>
        <w:rPr>
          <w:rFonts w:eastAsia="Calibri"/>
          <w:szCs w:val="24"/>
        </w:rPr>
      </w:pPr>
      <w:r w:rsidRPr="003E2475">
        <w:rPr>
          <w:rFonts w:eastAsia="Calibri"/>
          <w:szCs w:val="24"/>
        </w:rPr>
        <w:t xml:space="preserve">Maintains lift station and treatment plant telemetry communications through preventive maintenance and repairs </w:t>
      </w:r>
    </w:p>
    <w:p w14:paraId="465CD0E5" w14:textId="77777777" w:rsidR="00A913D7" w:rsidRDefault="00A913D7" w:rsidP="00A913D7">
      <w:pPr>
        <w:autoSpaceDE/>
        <w:autoSpaceDN/>
        <w:jc w:val="both"/>
        <w:rPr>
          <w:szCs w:val="24"/>
        </w:rPr>
      </w:pPr>
      <w:r w:rsidRPr="003E2475">
        <w:rPr>
          <w:szCs w:val="24"/>
        </w:rPr>
        <w:t>Services and maintains all instrumentation equipment</w:t>
      </w:r>
      <w:r>
        <w:rPr>
          <w:szCs w:val="24"/>
        </w:rPr>
        <w:t>, telemetry equipment,</w:t>
      </w:r>
      <w:r w:rsidRPr="003E2475">
        <w:rPr>
          <w:szCs w:val="24"/>
        </w:rPr>
        <w:t xml:space="preserve"> and associated peripherals.</w:t>
      </w:r>
    </w:p>
    <w:p w14:paraId="71C6C90A" w14:textId="77777777" w:rsidR="00A913D7" w:rsidRPr="003E2475" w:rsidRDefault="00A913D7" w:rsidP="00A913D7">
      <w:pPr>
        <w:autoSpaceDE/>
        <w:autoSpaceDN/>
        <w:jc w:val="both"/>
        <w:rPr>
          <w:rFonts w:ascii="Times New Roman" w:hAnsi="Times New Roman" w:cs="Times New Roman"/>
          <w:szCs w:val="24"/>
        </w:rPr>
      </w:pPr>
    </w:p>
    <w:p w14:paraId="6E6D35C9" w14:textId="723287C8" w:rsidR="003E2475" w:rsidRPr="003E2475" w:rsidRDefault="003E2475" w:rsidP="003E2475">
      <w:pPr>
        <w:autoSpaceDE/>
        <w:autoSpaceDN/>
        <w:spacing w:after="200"/>
        <w:jc w:val="both"/>
        <w:rPr>
          <w:rFonts w:eastAsia="Calibri"/>
          <w:szCs w:val="24"/>
        </w:rPr>
      </w:pPr>
      <w:r w:rsidRPr="003E2475">
        <w:rPr>
          <w:rFonts w:eastAsia="Calibri"/>
          <w:szCs w:val="24"/>
        </w:rPr>
        <w:t>Calibrates transmitters, chart recorders, gauges, load cells, transducers, pressure swit</w:t>
      </w:r>
      <w:r w:rsidR="00073F87">
        <w:rPr>
          <w:rFonts w:eastAsia="Calibri"/>
          <w:szCs w:val="24"/>
        </w:rPr>
        <w:t>ches, pH meters, ORP sensors, and other process control monitoring transmitters and equipment etc.,</w:t>
      </w:r>
      <w:r w:rsidRPr="003E2475">
        <w:rPr>
          <w:rFonts w:eastAsia="Calibri"/>
          <w:szCs w:val="24"/>
        </w:rPr>
        <w:t xml:space="preserve">.  </w:t>
      </w:r>
    </w:p>
    <w:p w14:paraId="3E4D870F" w14:textId="235C18FD" w:rsidR="003E2475" w:rsidRPr="003E2475" w:rsidRDefault="003E2475" w:rsidP="003E2475">
      <w:pPr>
        <w:autoSpaceDE/>
        <w:autoSpaceDN/>
        <w:spacing w:after="200"/>
        <w:jc w:val="both"/>
        <w:rPr>
          <w:rFonts w:eastAsia="Calibri"/>
          <w:szCs w:val="24"/>
        </w:rPr>
      </w:pPr>
      <w:r w:rsidRPr="003E2475">
        <w:rPr>
          <w:rFonts w:eastAsia="Calibri"/>
          <w:szCs w:val="24"/>
        </w:rPr>
        <w:t>Assist</w:t>
      </w:r>
      <w:r w:rsidR="00765A4B">
        <w:rPr>
          <w:rFonts w:eastAsia="Calibri"/>
          <w:szCs w:val="24"/>
        </w:rPr>
        <w:t>s</w:t>
      </w:r>
      <w:r w:rsidRPr="003E2475">
        <w:rPr>
          <w:rFonts w:eastAsia="Calibri"/>
          <w:szCs w:val="24"/>
        </w:rPr>
        <w:t xml:space="preserve"> in the installation, maintenance, repair</w:t>
      </w:r>
      <w:r w:rsidR="00765A4B">
        <w:rPr>
          <w:rFonts w:eastAsia="Calibri"/>
          <w:szCs w:val="24"/>
        </w:rPr>
        <w:t>,</w:t>
      </w:r>
      <w:r w:rsidRPr="003E2475">
        <w:rPr>
          <w:rFonts w:eastAsia="Calibri"/>
          <w:szCs w:val="24"/>
        </w:rPr>
        <w:t xml:space="preserve"> and testing of electrical wiring systems, fixtures, motors, generators, transformers</w:t>
      </w:r>
      <w:r w:rsidR="00765A4B">
        <w:rPr>
          <w:rFonts w:eastAsia="Calibri"/>
          <w:szCs w:val="24"/>
        </w:rPr>
        <w:t>, control systems,</w:t>
      </w:r>
      <w:r w:rsidRPr="003E2475">
        <w:rPr>
          <w:rFonts w:eastAsia="Calibri"/>
          <w:szCs w:val="24"/>
        </w:rPr>
        <w:t xml:space="preserve"> and other equipment at lift stations and other department facilities.</w:t>
      </w:r>
    </w:p>
    <w:p w14:paraId="3F43238A" w14:textId="503C7A93" w:rsidR="003E2475" w:rsidRPr="003E2475" w:rsidRDefault="003E2475" w:rsidP="003E2475">
      <w:pPr>
        <w:autoSpaceDE/>
        <w:autoSpaceDN/>
        <w:spacing w:after="200"/>
        <w:jc w:val="both"/>
        <w:rPr>
          <w:rFonts w:eastAsia="Calibri"/>
          <w:szCs w:val="24"/>
        </w:rPr>
      </w:pPr>
      <w:r w:rsidRPr="003E2475">
        <w:rPr>
          <w:rFonts w:eastAsia="Calibri"/>
          <w:szCs w:val="24"/>
        </w:rPr>
        <w:t>Assist</w:t>
      </w:r>
      <w:r w:rsidR="00765A4B">
        <w:rPr>
          <w:rFonts w:eastAsia="Calibri"/>
          <w:szCs w:val="24"/>
        </w:rPr>
        <w:t>s</w:t>
      </w:r>
      <w:r w:rsidRPr="003E2475">
        <w:rPr>
          <w:rFonts w:eastAsia="Calibri"/>
          <w:szCs w:val="24"/>
        </w:rPr>
        <w:t xml:space="preserve"> in the installation and repair of electric motors, controllers, panels, lighting</w:t>
      </w:r>
      <w:r w:rsidR="00765A4B">
        <w:rPr>
          <w:rFonts w:eastAsia="Calibri"/>
          <w:szCs w:val="24"/>
        </w:rPr>
        <w:t>,</w:t>
      </w:r>
      <w:r w:rsidRPr="003E2475">
        <w:rPr>
          <w:rFonts w:eastAsia="Calibri"/>
          <w:szCs w:val="24"/>
        </w:rPr>
        <w:t xml:space="preserve"> and power circuits. </w:t>
      </w:r>
    </w:p>
    <w:p w14:paraId="0DB73DDA" w14:textId="5E442F47" w:rsidR="003E2475" w:rsidRPr="003E2475" w:rsidRDefault="003E2475" w:rsidP="003E2475">
      <w:pPr>
        <w:autoSpaceDE/>
        <w:autoSpaceDN/>
        <w:spacing w:after="200"/>
        <w:jc w:val="both"/>
        <w:rPr>
          <w:rFonts w:eastAsia="Calibri"/>
          <w:szCs w:val="24"/>
        </w:rPr>
      </w:pPr>
      <w:r w:rsidRPr="003E2475">
        <w:rPr>
          <w:rFonts w:eastAsia="Calibri"/>
          <w:szCs w:val="24"/>
        </w:rPr>
        <w:t>Service</w:t>
      </w:r>
      <w:r w:rsidR="00765A4B">
        <w:rPr>
          <w:rFonts w:eastAsia="Calibri"/>
          <w:szCs w:val="24"/>
        </w:rPr>
        <w:t>s</w:t>
      </w:r>
      <w:r w:rsidRPr="003E2475">
        <w:rPr>
          <w:rFonts w:eastAsia="Calibri"/>
          <w:szCs w:val="24"/>
        </w:rPr>
        <w:t xml:space="preserve"> and maintain</w:t>
      </w:r>
      <w:r w:rsidR="00765A4B">
        <w:rPr>
          <w:rFonts w:eastAsia="Calibri"/>
          <w:szCs w:val="24"/>
        </w:rPr>
        <w:t>s</w:t>
      </w:r>
      <w:r w:rsidRPr="003E2475">
        <w:rPr>
          <w:rFonts w:eastAsia="Calibri"/>
          <w:szCs w:val="24"/>
        </w:rPr>
        <w:t xml:space="preserve"> plant operator laboratory equipment, security gates, CCTV</w:t>
      </w:r>
      <w:r w:rsidR="00765A4B">
        <w:rPr>
          <w:rFonts w:eastAsia="Calibri"/>
          <w:szCs w:val="24"/>
        </w:rPr>
        <w:t>,</w:t>
      </w:r>
      <w:r w:rsidRPr="003E2475">
        <w:rPr>
          <w:rFonts w:eastAsia="Calibri"/>
          <w:szCs w:val="24"/>
        </w:rPr>
        <w:t xml:space="preserve"> and signal wiring.</w:t>
      </w:r>
    </w:p>
    <w:p w14:paraId="5D784872" w14:textId="0C6E80C7" w:rsidR="003E2475" w:rsidRDefault="003E2475" w:rsidP="003E2475">
      <w:pPr>
        <w:autoSpaceDE/>
        <w:autoSpaceDN/>
        <w:spacing w:after="200"/>
        <w:jc w:val="both"/>
        <w:rPr>
          <w:rFonts w:eastAsia="Calibri"/>
          <w:szCs w:val="24"/>
        </w:rPr>
      </w:pPr>
      <w:r>
        <w:rPr>
          <w:rFonts w:eastAsia="Calibri"/>
          <w:szCs w:val="24"/>
        </w:rPr>
        <w:t>Maintains and repairs instrumentation related to water and sewer systems including industrial generator</w:t>
      </w:r>
      <w:r w:rsidR="002E3DE7">
        <w:rPr>
          <w:rFonts w:eastAsia="Calibri"/>
          <w:szCs w:val="24"/>
        </w:rPr>
        <w:t xml:space="preserve"> control</w:t>
      </w:r>
      <w:r>
        <w:rPr>
          <w:rFonts w:eastAsia="Calibri"/>
          <w:szCs w:val="24"/>
        </w:rPr>
        <w:t xml:space="preserve">s, pump switching systems, measurement devices, and related equipment; troubleshoots electronic equipment and circuits; services and repairs RF communication equipment. </w:t>
      </w:r>
    </w:p>
    <w:p w14:paraId="3E2AD4EF" w14:textId="77777777" w:rsidR="003E2475" w:rsidRDefault="003E2475" w:rsidP="003E2475">
      <w:pPr>
        <w:tabs>
          <w:tab w:val="left" w:pos="-720"/>
        </w:tabs>
        <w:suppressAutoHyphens/>
        <w:jc w:val="both"/>
        <w:rPr>
          <w:spacing w:val="-2"/>
        </w:rPr>
      </w:pPr>
      <w:r>
        <w:rPr>
          <w:spacing w:val="-2"/>
        </w:rPr>
        <w:t xml:space="preserve">Operates a variety of machinery, equipment, and tools associated with department activities, which may include a forklift, chipping hammer, hot box, tracer, conduit bender, drill, hammer drill, conduit bender, shovel, </w:t>
      </w:r>
      <w:r>
        <w:rPr>
          <w:spacing w:val="-2"/>
        </w:rPr>
        <w:lastRenderedPageBreak/>
        <w:t>pick, post hole digger, electrical tester, gauges, meters, electrical tools, mechanic tools, or diagnostic instruments. Fabricates tools and metal components.</w:t>
      </w:r>
    </w:p>
    <w:p w14:paraId="0C37A2FB" w14:textId="77777777" w:rsidR="003E2475" w:rsidRDefault="003E2475" w:rsidP="003E2475">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4D742111" w14:textId="5BCCDA47" w:rsidR="003E2475" w:rsidRDefault="003E2475" w:rsidP="003E2475">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r>
        <w:rPr>
          <w:spacing w:val="-2"/>
        </w:rPr>
        <w:t>Performs general cleaning/maintenance tasks necessary to keep equipment and tools in operable condition, which may include inspecting equipment, checking/replacing fluids, greasing equipment, washing/cleaning equipment, cleaning project work areas, and cleaning shop; monitors equipment operations to maintain efficiency and safety; reports</w:t>
      </w:r>
      <w:r w:rsidR="00765A4B">
        <w:rPr>
          <w:spacing w:val="-2"/>
        </w:rPr>
        <w:t xml:space="preserve"> and repairs</w:t>
      </w:r>
      <w:r>
        <w:rPr>
          <w:spacing w:val="-2"/>
        </w:rPr>
        <w:t xml:space="preserve"> faulty equipment.</w:t>
      </w:r>
    </w:p>
    <w:p w14:paraId="7B25779E" w14:textId="77777777" w:rsidR="003E2475" w:rsidRDefault="003E2475" w:rsidP="003E2475">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676ADE8F" w14:textId="1FEF8940" w:rsidR="003E2475" w:rsidRDefault="003E2475" w:rsidP="003E2475">
      <w:pPr>
        <w:tabs>
          <w:tab w:val="left" w:pos="-720"/>
        </w:tabs>
        <w:suppressAutoHyphens/>
        <w:jc w:val="both"/>
        <w:rPr>
          <w:spacing w:val="-2"/>
        </w:rPr>
      </w:pPr>
      <w:r>
        <w:rPr>
          <w:spacing w:val="-2"/>
        </w:rPr>
        <w:t>Gathers necessary equipment, tools, parts, or supplies to conduct projects; initiates orders for new or replacement materials; transports, loads</w:t>
      </w:r>
      <w:r w:rsidR="002E3DE7">
        <w:rPr>
          <w:spacing w:val="-2"/>
        </w:rPr>
        <w:t>,</w:t>
      </w:r>
      <w:r>
        <w:rPr>
          <w:spacing w:val="-2"/>
        </w:rPr>
        <w:t xml:space="preserve"> and unloads equipment and materials used in projects.</w:t>
      </w:r>
    </w:p>
    <w:p w14:paraId="09E8FF06" w14:textId="77777777" w:rsidR="003E2475" w:rsidRDefault="003E2475" w:rsidP="003E2475">
      <w:pPr>
        <w:tabs>
          <w:tab w:val="left" w:pos="-720"/>
        </w:tabs>
        <w:suppressAutoHyphens/>
        <w:jc w:val="both"/>
        <w:rPr>
          <w:spacing w:val="-2"/>
        </w:rPr>
      </w:pPr>
    </w:p>
    <w:p w14:paraId="4A8C524F" w14:textId="77777777" w:rsidR="003E2475" w:rsidRDefault="003E2475" w:rsidP="003E2475">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r>
        <w:rPr>
          <w:spacing w:val="-2"/>
        </w:rPr>
        <w:t>Follows safety procedures, utilizes safety equipment, and monitors work environment to ensure safety of employees and other individuals.</w:t>
      </w:r>
    </w:p>
    <w:p w14:paraId="043E8555" w14:textId="77777777" w:rsidR="003E2475" w:rsidRDefault="003E2475" w:rsidP="003E2475">
      <w:pPr>
        <w:tabs>
          <w:tab w:val="left" w:pos="-720"/>
        </w:tabs>
        <w:suppressAutoHyphens/>
        <w:jc w:val="both"/>
        <w:rPr>
          <w:spacing w:val="-2"/>
        </w:rPr>
      </w:pPr>
    </w:p>
    <w:p w14:paraId="6D8DBF2E" w14:textId="77777777" w:rsidR="003E2475" w:rsidRDefault="003E2475" w:rsidP="003E2475">
      <w:pPr>
        <w:tabs>
          <w:tab w:val="left" w:pos="-720"/>
        </w:tabs>
        <w:suppressAutoHyphens/>
        <w:jc w:val="both"/>
        <w:rPr>
          <w:spacing w:val="-2"/>
        </w:rPr>
      </w:pPr>
      <w:r>
        <w:rPr>
          <w:spacing w:val="-2"/>
        </w:rPr>
        <w:t>Assists in the preparation to complete various forms, correspondence, reports, work orders, diagnostic reports, purchase requisitions, electrical drawings, statistical analyses, and other documents.</w:t>
      </w:r>
    </w:p>
    <w:p w14:paraId="71EC357A" w14:textId="77777777" w:rsidR="003E2475" w:rsidRDefault="003E2475" w:rsidP="003E2475">
      <w:pPr>
        <w:tabs>
          <w:tab w:val="left" w:pos="-720"/>
        </w:tabs>
        <w:suppressAutoHyphens/>
        <w:jc w:val="both"/>
        <w:rPr>
          <w:spacing w:val="-2"/>
        </w:rPr>
      </w:pPr>
    </w:p>
    <w:p w14:paraId="0DCC8D92" w14:textId="77777777" w:rsidR="003E2475" w:rsidRDefault="003E2475" w:rsidP="003E2475">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r>
        <w:rPr>
          <w:spacing w:val="-2"/>
        </w:rPr>
        <w:t>Maintains a current knowledge of applicable laws/regulations; maintains an awareness of new trends and advances in the profession; reads professional literature; attends workshops and training sessions as appropriate.</w:t>
      </w:r>
    </w:p>
    <w:p w14:paraId="7B5FE471" w14:textId="77777777" w:rsidR="003E2475" w:rsidRDefault="003E2475" w:rsidP="003E2475">
      <w:pPr>
        <w:jc w:val="center"/>
        <w:rPr>
          <w:color w:val="000000"/>
        </w:rPr>
      </w:pPr>
      <w:r>
        <w:rPr>
          <w:color w:val="000000"/>
        </w:rPr>
        <w:t> </w:t>
      </w:r>
    </w:p>
    <w:p w14:paraId="1C9F3D3A" w14:textId="7FDD2263" w:rsidR="003E2475" w:rsidRDefault="003E2475" w:rsidP="003E2475">
      <w:pPr>
        <w:rPr>
          <w:spacing w:val="-2"/>
        </w:rPr>
      </w:pPr>
      <w:r>
        <w:rPr>
          <w:spacing w:val="-2"/>
        </w:rPr>
        <w:t>Performs various tasks associated with Utilities systems, including but not limited to maintaining lift stations, well fields</w:t>
      </w:r>
      <w:r w:rsidR="00A913D7">
        <w:rPr>
          <w:spacing w:val="-2"/>
        </w:rPr>
        <w:t>,</w:t>
      </w:r>
      <w:r>
        <w:rPr>
          <w:spacing w:val="-2"/>
        </w:rPr>
        <w:t xml:space="preserve"> and ground storage tanks.</w:t>
      </w:r>
    </w:p>
    <w:p w14:paraId="617D22D4" w14:textId="52644969" w:rsidR="003A4FA3" w:rsidRDefault="003A4FA3" w:rsidP="003E2475">
      <w:pPr>
        <w:rPr>
          <w:spacing w:val="-2"/>
        </w:rPr>
      </w:pPr>
    </w:p>
    <w:p w14:paraId="6C611A15" w14:textId="5147790B" w:rsidR="003A4FA3" w:rsidRPr="0053158B" w:rsidRDefault="003A4FA3" w:rsidP="003E2475">
      <w:pPr>
        <w:rPr>
          <w:spacing w:val="-2"/>
        </w:rPr>
      </w:pPr>
      <w:r w:rsidRPr="0053158B">
        <w:rPr>
          <w:spacing w:val="-2"/>
        </w:rPr>
        <w:t>Provides input and assists in the design and architecture of SCADA, Telemetry, and other controls systems.</w:t>
      </w:r>
    </w:p>
    <w:p w14:paraId="3DFB7C8E" w14:textId="46472265" w:rsidR="003A4FA3" w:rsidRPr="0053158B" w:rsidRDefault="003A4FA3" w:rsidP="003E2475">
      <w:pPr>
        <w:rPr>
          <w:spacing w:val="-2"/>
        </w:rPr>
      </w:pPr>
    </w:p>
    <w:p w14:paraId="31FF587B" w14:textId="6DB91267" w:rsidR="003A4FA3" w:rsidRPr="007B6B02" w:rsidRDefault="003A4FA3" w:rsidP="003E2475">
      <w:r w:rsidRPr="0053158B">
        <w:rPr>
          <w:spacing w:val="-2"/>
        </w:rPr>
        <w:t>Oversees and supervises the design and installation of SCADA, Telemetry, and other controls systems and components.</w:t>
      </w:r>
    </w:p>
    <w:p w14:paraId="23FCA261" w14:textId="77777777" w:rsidR="003E2475" w:rsidRPr="007B6B02" w:rsidRDefault="003E2475" w:rsidP="003E2475">
      <w:pPr>
        <w:spacing w:line="240" w:lineRule="atLeast"/>
        <w:jc w:val="both"/>
      </w:pPr>
    </w:p>
    <w:p w14:paraId="3E3F7293" w14:textId="7E63591F" w:rsidR="000B4CEF" w:rsidRDefault="003E2475" w:rsidP="003E2475">
      <w:pPr>
        <w:spacing w:line="240" w:lineRule="atLeast"/>
        <w:jc w:val="both"/>
        <w:rPr>
          <w:color w:val="000000"/>
        </w:rPr>
      </w:pPr>
      <w:r>
        <w:rPr>
          <w:color w:val="000000"/>
        </w:rPr>
        <w:t>Provides assistance or coverage to other employees as needed, and performs other related duties as required.</w:t>
      </w:r>
    </w:p>
    <w:p w14:paraId="445F028E" w14:textId="3F89AA9B" w:rsidR="002E3DE7" w:rsidRDefault="002E3DE7" w:rsidP="003E2475">
      <w:pPr>
        <w:spacing w:line="240" w:lineRule="atLeast"/>
        <w:jc w:val="both"/>
        <w:rPr>
          <w:color w:val="000000"/>
        </w:rPr>
      </w:pPr>
    </w:p>
    <w:p w14:paraId="1F62CE48" w14:textId="77DD08BA" w:rsidR="002E3DE7" w:rsidRPr="007B6B02" w:rsidRDefault="002E3DE7" w:rsidP="003E2475">
      <w:pPr>
        <w:spacing w:line="240" w:lineRule="atLeast"/>
        <w:jc w:val="both"/>
      </w:pPr>
      <w:r w:rsidRPr="007B6B02">
        <w:t>Supervises, guides, trains, and mentors Electrical Instrumentation Technician.</w:t>
      </w:r>
    </w:p>
    <w:p w14:paraId="3B89C977" w14:textId="77777777" w:rsidR="00A913D7" w:rsidRPr="007B6B02" w:rsidRDefault="00A913D7" w:rsidP="003E2475">
      <w:pPr>
        <w:spacing w:line="240" w:lineRule="atLeast"/>
        <w:jc w:val="both"/>
      </w:pPr>
    </w:p>
    <w:p w14:paraId="078E8BE8" w14:textId="77777777" w:rsidR="00A913D7" w:rsidRPr="003E2475" w:rsidRDefault="00A913D7" w:rsidP="00A913D7">
      <w:pPr>
        <w:autoSpaceDE/>
        <w:autoSpaceDN/>
        <w:spacing w:after="200"/>
        <w:jc w:val="both"/>
        <w:rPr>
          <w:rFonts w:eastAsia="Calibri"/>
          <w:szCs w:val="24"/>
        </w:rPr>
      </w:pPr>
      <w:r w:rsidRPr="003E2475">
        <w:rPr>
          <w:rFonts w:eastAsia="Calibri"/>
          <w:szCs w:val="24"/>
        </w:rPr>
        <w:t>Maintain</w:t>
      </w:r>
      <w:r>
        <w:rPr>
          <w:rFonts w:eastAsia="Calibri"/>
          <w:szCs w:val="24"/>
        </w:rPr>
        <w:t>s</w:t>
      </w:r>
      <w:r w:rsidRPr="003E2475">
        <w:rPr>
          <w:rFonts w:eastAsia="Calibri"/>
          <w:szCs w:val="24"/>
        </w:rPr>
        <w:t xml:space="preserve"> various records of activities performed, materials ordered</w:t>
      </w:r>
      <w:r>
        <w:rPr>
          <w:rFonts w:eastAsia="Calibri"/>
          <w:szCs w:val="24"/>
        </w:rPr>
        <w:t>,</w:t>
      </w:r>
      <w:r w:rsidRPr="003E2475">
        <w:rPr>
          <w:rFonts w:eastAsia="Calibri"/>
          <w:szCs w:val="24"/>
        </w:rPr>
        <w:t xml:space="preserve"> and hours worked. </w:t>
      </w:r>
    </w:p>
    <w:p w14:paraId="0299FEDA" w14:textId="380183A0" w:rsidR="00A913D7" w:rsidRDefault="00A913D7" w:rsidP="00A913D7">
      <w:pPr>
        <w:autoSpaceDE/>
        <w:autoSpaceDN/>
        <w:spacing w:after="200"/>
        <w:jc w:val="both"/>
        <w:rPr>
          <w:rFonts w:eastAsia="Calibri"/>
          <w:szCs w:val="24"/>
        </w:rPr>
      </w:pPr>
      <w:r w:rsidRPr="003E2475">
        <w:rPr>
          <w:rFonts w:eastAsia="Calibri"/>
          <w:szCs w:val="24"/>
        </w:rPr>
        <w:t>Respond</w:t>
      </w:r>
      <w:r>
        <w:rPr>
          <w:rFonts w:eastAsia="Calibri"/>
          <w:szCs w:val="24"/>
        </w:rPr>
        <w:t>s</w:t>
      </w:r>
      <w:r w:rsidRPr="003E2475">
        <w:rPr>
          <w:rFonts w:eastAsia="Calibri"/>
          <w:szCs w:val="24"/>
        </w:rPr>
        <w:t xml:space="preserve"> to emergencies, providing the department with 24-hour on-call service.</w:t>
      </w:r>
    </w:p>
    <w:p w14:paraId="42CE670F" w14:textId="751EE850" w:rsidR="00A913D7" w:rsidRDefault="00A913D7" w:rsidP="00A913D7">
      <w:pPr>
        <w:tabs>
          <w:tab w:val="left" w:pos="-720"/>
        </w:tabs>
        <w:suppressAutoHyphens/>
        <w:autoSpaceDE/>
        <w:jc w:val="both"/>
        <w:rPr>
          <w:spacing w:val="-2"/>
          <w:szCs w:val="24"/>
        </w:rPr>
      </w:pPr>
      <w:r>
        <w:rPr>
          <w:spacing w:val="-2"/>
          <w:szCs w:val="24"/>
        </w:rPr>
        <w:t>Performs other duties and tasks as required or assigned.</w:t>
      </w:r>
    </w:p>
    <w:p w14:paraId="2D236DAA" w14:textId="77777777" w:rsidR="00A913D7" w:rsidRPr="003E2475" w:rsidRDefault="00A913D7" w:rsidP="00A913D7">
      <w:pPr>
        <w:autoSpaceDE/>
        <w:autoSpaceDN/>
        <w:spacing w:after="200"/>
        <w:jc w:val="both"/>
        <w:rPr>
          <w:rFonts w:eastAsia="Calibri"/>
          <w:szCs w:val="24"/>
        </w:rPr>
      </w:pPr>
    </w:p>
    <w:p w14:paraId="7951D7D4" w14:textId="6146D578" w:rsidR="000B4CEF" w:rsidRDefault="000B4CEF" w:rsidP="004B3703">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spacing w:val="-2"/>
        </w:rPr>
      </w:pPr>
    </w:p>
    <w:p w14:paraId="74D93FD0" w14:textId="52B82933" w:rsidR="005E4AED" w:rsidRPr="004C5334" w:rsidRDefault="005E4AED" w:rsidP="005E4AED">
      <w:pPr>
        <w:keepNext/>
        <w:keepLines/>
        <w:tabs>
          <w:tab w:val="center" w:pos="4680"/>
        </w:tabs>
        <w:suppressAutoHyphens/>
        <w:rPr>
          <w:spacing w:val="-2"/>
        </w:rPr>
      </w:pPr>
      <w:r w:rsidRPr="004C5334">
        <w:rPr>
          <w:b/>
          <w:bCs/>
          <w:spacing w:val="-3"/>
          <w:sz w:val="24"/>
          <w:szCs w:val="24"/>
        </w:rPr>
        <w:t xml:space="preserve">MINIMUM </w:t>
      </w:r>
      <w:r>
        <w:rPr>
          <w:b/>
          <w:bCs/>
          <w:spacing w:val="-3"/>
          <w:sz w:val="24"/>
          <w:szCs w:val="24"/>
        </w:rPr>
        <w:t>TRAINING AND EXPERIENCE</w:t>
      </w:r>
    </w:p>
    <w:p w14:paraId="1B0384FA" w14:textId="77777777" w:rsidR="005E4AED" w:rsidRDefault="005E4AED" w:rsidP="005E4AED">
      <w:pPr>
        <w:autoSpaceDE/>
        <w:autoSpaceDN/>
        <w:spacing w:after="200"/>
        <w:contextualSpacing/>
        <w:jc w:val="both"/>
        <w:rPr>
          <w:rFonts w:eastAsia="Calibri"/>
          <w:sz w:val="24"/>
          <w:szCs w:val="24"/>
        </w:rPr>
      </w:pPr>
    </w:p>
    <w:p w14:paraId="6AA5895F" w14:textId="77777777" w:rsidR="002D34F0" w:rsidRDefault="002D34F0" w:rsidP="005E4AED">
      <w:pPr>
        <w:autoSpaceDE/>
        <w:autoSpaceDN/>
        <w:spacing w:after="200"/>
        <w:contextualSpacing/>
        <w:jc w:val="both"/>
        <w:rPr>
          <w:rFonts w:eastAsia="Calibri"/>
          <w:szCs w:val="24"/>
        </w:rPr>
      </w:pPr>
      <w:r w:rsidRPr="007B6B02">
        <w:rPr>
          <w:rFonts w:eastAsia="Calibri"/>
          <w:b/>
          <w:szCs w:val="24"/>
        </w:rPr>
        <w:t xml:space="preserve">Must </w:t>
      </w:r>
      <w:r>
        <w:rPr>
          <w:rFonts w:eastAsia="Calibri"/>
          <w:szCs w:val="24"/>
        </w:rPr>
        <w:t xml:space="preserve">have earned a </w:t>
      </w:r>
      <w:r w:rsidR="000A65D2">
        <w:rPr>
          <w:rFonts w:eastAsia="Calibri"/>
          <w:szCs w:val="24"/>
        </w:rPr>
        <w:t>High School Diploma</w:t>
      </w:r>
      <w:r>
        <w:rPr>
          <w:rFonts w:eastAsia="Calibri"/>
          <w:szCs w:val="24"/>
        </w:rPr>
        <w:t>;</w:t>
      </w:r>
    </w:p>
    <w:p w14:paraId="0E965721" w14:textId="684ACBCD" w:rsidR="002D34F0" w:rsidRDefault="002D34F0" w:rsidP="005E4AED">
      <w:pPr>
        <w:autoSpaceDE/>
        <w:autoSpaceDN/>
        <w:spacing w:after="200"/>
        <w:contextualSpacing/>
        <w:jc w:val="both"/>
        <w:rPr>
          <w:rFonts w:eastAsia="Calibri"/>
          <w:szCs w:val="24"/>
        </w:rPr>
      </w:pPr>
      <w:r w:rsidRPr="007B6B02">
        <w:rPr>
          <w:rFonts w:eastAsia="Calibri"/>
          <w:b/>
          <w:szCs w:val="24"/>
        </w:rPr>
        <w:t xml:space="preserve">Must </w:t>
      </w:r>
      <w:r>
        <w:rPr>
          <w:rFonts w:eastAsia="Calibri"/>
          <w:szCs w:val="24"/>
        </w:rPr>
        <w:t xml:space="preserve">have </w:t>
      </w:r>
      <w:r w:rsidR="000A65D2">
        <w:rPr>
          <w:rFonts w:eastAsia="Calibri"/>
          <w:szCs w:val="24"/>
        </w:rPr>
        <w:t>technical/vocational training/certification in el</w:t>
      </w:r>
      <w:r w:rsidR="005158AA">
        <w:rPr>
          <w:rFonts w:eastAsia="Calibri"/>
          <w:szCs w:val="24"/>
        </w:rPr>
        <w:t xml:space="preserve">ectronics and instrumentation; </w:t>
      </w:r>
    </w:p>
    <w:p w14:paraId="02B10D99" w14:textId="04059B26" w:rsidR="002D34F0" w:rsidRDefault="002D34F0" w:rsidP="005E4AED">
      <w:pPr>
        <w:autoSpaceDE/>
        <w:autoSpaceDN/>
        <w:spacing w:after="200"/>
        <w:contextualSpacing/>
        <w:jc w:val="both"/>
        <w:rPr>
          <w:rFonts w:eastAsia="Calibri"/>
          <w:szCs w:val="24"/>
        </w:rPr>
      </w:pPr>
      <w:r w:rsidRPr="007B6B02">
        <w:rPr>
          <w:rFonts w:eastAsia="Calibri"/>
          <w:b/>
          <w:szCs w:val="24"/>
        </w:rPr>
        <w:t xml:space="preserve">Must </w:t>
      </w:r>
      <w:r>
        <w:rPr>
          <w:rFonts w:eastAsia="Calibri"/>
          <w:szCs w:val="24"/>
        </w:rPr>
        <w:t xml:space="preserve">have no less than </w:t>
      </w:r>
      <w:r w:rsidR="000A65D2">
        <w:rPr>
          <w:rFonts w:eastAsia="Calibri"/>
          <w:szCs w:val="24"/>
        </w:rPr>
        <w:t>three (3) years of experience working for a water and sewer utility</w:t>
      </w:r>
      <w:r>
        <w:rPr>
          <w:rFonts w:eastAsia="Calibri"/>
          <w:szCs w:val="24"/>
        </w:rPr>
        <w:t>;</w:t>
      </w:r>
    </w:p>
    <w:p w14:paraId="2BAA03E9" w14:textId="6539731E" w:rsidR="002D34F0" w:rsidRDefault="002D34F0" w:rsidP="005E4AED">
      <w:pPr>
        <w:autoSpaceDE/>
        <w:autoSpaceDN/>
        <w:spacing w:after="200"/>
        <w:contextualSpacing/>
        <w:jc w:val="both"/>
        <w:rPr>
          <w:rFonts w:eastAsia="Calibri"/>
          <w:szCs w:val="24"/>
        </w:rPr>
      </w:pPr>
      <w:r w:rsidRPr="006F5236">
        <w:rPr>
          <w:rFonts w:eastAsia="Calibri"/>
          <w:b/>
          <w:szCs w:val="24"/>
        </w:rPr>
        <w:t>M</w:t>
      </w:r>
      <w:r w:rsidR="000A65D2" w:rsidRPr="007B6B02">
        <w:rPr>
          <w:rFonts w:eastAsia="Calibri"/>
          <w:b/>
          <w:szCs w:val="24"/>
        </w:rPr>
        <w:t xml:space="preserve">ust </w:t>
      </w:r>
      <w:r w:rsidR="000A65D2">
        <w:rPr>
          <w:rFonts w:eastAsia="Calibri"/>
          <w:szCs w:val="24"/>
        </w:rPr>
        <w:t>possess and maintain a valid Florida driver’s license</w:t>
      </w:r>
      <w:r>
        <w:rPr>
          <w:rFonts w:eastAsia="Calibri"/>
          <w:szCs w:val="24"/>
        </w:rPr>
        <w:t>;</w:t>
      </w:r>
    </w:p>
    <w:p w14:paraId="25DBFA75" w14:textId="766CD87D" w:rsidR="00A913D7" w:rsidRDefault="002D34F0" w:rsidP="005E4AED">
      <w:pPr>
        <w:autoSpaceDE/>
        <w:autoSpaceDN/>
        <w:spacing w:after="200"/>
        <w:contextualSpacing/>
        <w:jc w:val="both"/>
        <w:rPr>
          <w:rFonts w:eastAsia="Calibri"/>
          <w:szCs w:val="24"/>
        </w:rPr>
      </w:pPr>
      <w:r w:rsidRPr="007B6B02">
        <w:rPr>
          <w:rFonts w:eastAsia="Calibri"/>
          <w:b/>
          <w:szCs w:val="24"/>
        </w:rPr>
        <w:t xml:space="preserve">Must </w:t>
      </w:r>
      <w:r w:rsidRPr="0053158B">
        <w:rPr>
          <w:rFonts w:eastAsia="Calibri"/>
          <w:szCs w:val="24"/>
        </w:rPr>
        <w:t>have demonstrable e</w:t>
      </w:r>
      <w:r w:rsidR="00215C7F" w:rsidRPr="0053158B">
        <w:rPr>
          <w:rFonts w:eastAsia="Calibri"/>
          <w:szCs w:val="24"/>
        </w:rPr>
        <w:t>xperience w</w:t>
      </w:r>
      <w:r w:rsidR="00215C7F">
        <w:rPr>
          <w:rFonts w:eastAsia="Calibri"/>
          <w:szCs w:val="24"/>
        </w:rPr>
        <w:t>orking with Programmable Logic Controller (PLC) and Supervisory Control and D</w:t>
      </w:r>
      <w:r w:rsidR="000A4783">
        <w:rPr>
          <w:rFonts w:eastAsia="Calibri"/>
          <w:szCs w:val="24"/>
        </w:rPr>
        <w:t>ata Acquisition systems (SCADA)</w:t>
      </w:r>
      <w:r w:rsidR="00215C7F">
        <w:rPr>
          <w:rFonts w:eastAsia="Calibri"/>
          <w:szCs w:val="24"/>
        </w:rPr>
        <w:t>.</w:t>
      </w:r>
    </w:p>
    <w:p w14:paraId="2531AB44" w14:textId="48BA1FFB" w:rsidR="000A65D2" w:rsidRPr="007B6B02" w:rsidRDefault="000A65D2" w:rsidP="005E4AED">
      <w:pPr>
        <w:autoSpaceDE/>
        <w:autoSpaceDN/>
        <w:spacing w:after="200"/>
        <w:contextualSpacing/>
        <w:jc w:val="both"/>
        <w:rPr>
          <w:rFonts w:eastAsia="Calibri"/>
          <w:color w:val="FF0000"/>
          <w:szCs w:val="24"/>
        </w:rPr>
      </w:pPr>
    </w:p>
    <w:p w14:paraId="5106F5C7" w14:textId="77777777" w:rsidR="00A913D7" w:rsidRDefault="00A913D7"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0FC3D4B" w14:textId="5FE0E03A"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0A65D2">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756BB200" w14:textId="11A55281"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lastRenderedPageBreak/>
        <w:t>Physical Requirements:</w:t>
      </w:r>
      <w:r w:rsidRPr="00334AB6">
        <w:rPr>
          <w:rFonts w:eastAsia="Calibri"/>
          <w:szCs w:val="24"/>
        </w:rPr>
        <w:t xml:space="preserve">  Tasks are essentially sedentary with some walking, standing, bending, and stooping, and some lifting and carrying objects of light to moderate weight (</w:t>
      </w:r>
      <w:r w:rsidR="00610026">
        <w:rPr>
          <w:rFonts w:eastAsia="Calibri"/>
          <w:szCs w:val="24"/>
        </w:rPr>
        <w:t xml:space="preserve">20-50 </w:t>
      </w:r>
      <w:r w:rsidRPr="00334AB6">
        <w:rPr>
          <w:rFonts w:eastAsia="Calibri"/>
          <w:szCs w:val="24"/>
        </w:rPr>
        <w:t>pounds).</w:t>
      </w:r>
    </w:p>
    <w:p w14:paraId="3F988E2E" w14:textId="77777777" w:rsidR="005E4AED" w:rsidRPr="00334AB6" w:rsidRDefault="005E4AED" w:rsidP="005E4AED">
      <w:pPr>
        <w:autoSpaceDE/>
        <w:autoSpaceDN/>
        <w:spacing w:after="200"/>
        <w:contextualSpacing/>
        <w:jc w:val="both"/>
        <w:rPr>
          <w:rFonts w:eastAsia="Calibri"/>
          <w:szCs w:val="24"/>
        </w:rPr>
      </w:pPr>
    </w:p>
    <w:p w14:paraId="5A934F01"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Data Conception:</w:t>
      </w:r>
      <w:r w:rsidRPr="00334AB6">
        <w:rPr>
          <w:rFonts w:eastAsia="Calibri"/>
          <w:szCs w:val="24"/>
        </w:rPr>
        <w:t xml:space="preserve">  Requires the ability to compare and/or judge the readily observable, functional, or composite characteristics (whether similar to or divergent from obvious standards) of data, people, or things.</w:t>
      </w:r>
    </w:p>
    <w:p w14:paraId="604AC077" w14:textId="77777777" w:rsidR="005E4AED" w:rsidRPr="00334AB6" w:rsidRDefault="005E4AED" w:rsidP="005E4AED">
      <w:pPr>
        <w:autoSpaceDE/>
        <w:autoSpaceDN/>
        <w:spacing w:after="200"/>
        <w:contextualSpacing/>
        <w:jc w:val="both"/>
        <w:rPr>
          <w:rFonts w:eastAsia="Calibri"/>
          <w:szCs w:val="24"/>
        </w:rPr>
      </w:pPr>
    </w:p>
    <w:p w14:paraId="2EC66CAC"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Interpersonal Communication:</w:t>
      </w:r>
      <w:r w:rsidRPr="00334AB6">
        <w:rPr>
          <w:rFonts w:eastAsia="Calibri"/>
          <w:szCs w:val="24"/>
        </w:rPr>
        <w:t xml:space="preserve">  Requires the ability to speak and/or signal people to convey or exchange information including giving and receiving instructions, assignments and/or directions.</w:t>
      </w:r>
    </w:p>
    <w:p w14:paraId="0D43DB5A" w14:textId="77777777" w:rsidR="005E4AED" w:rsidRPr="00334AB6" w:rsidRDefault="005E4AED" w:rsidP="005E4AED">
      <w:pPr>
        <w:autoSpaceDE/>
        <w:autoSpaceDN/>
        <w:spacing w:after="200"/>
        <w:contextualSpacing/>
        <w:jc w:val="both"/>
        <w:rPr>
          <w:rFonts w:eastAsia="Calibri"/>
          <w:szCs w:val="24"/>
        </w:rPr>
      </w:pPr>
    </w:p>
    <w:p w14:paraId="7F42CF80" w14:textId="1A12573C"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Language Ability:</w:t>
      </w:r>
      <w:r w:rsidRPr="00334AB6">
        <w:rPr>
          <w:rFonts w:eastAsia="Calibri"/>
          <w:szCs w:val="24"/>
        </w:rPr>
        <w:t xml:space="preserve">  Requires the ability to communicate efficiently and effectively in </w:t>
      </w:r>
      <w:proofErr w:type="gramStart"/>
      <w:r w:rsidRPr="00334AB6">
        <w:rPr>
          <w:rFonts w:eastAsia="Calibri"/>
          <w:szCs w:val="24"/>
        </w:rPr>
        <w:t>standard</w:t>
      </w:r>
      <w:proofErr w:type="gramEnd"/>
      <w:r w:rsidRPr="00334AB6">
        <w:rPr>
          <w:rFonts w:eastAsia="Calibri"/>
          <w:szCs w:val="24"/>
        </w:rPr>
        <w:t xml:space="preserve"> English.</w:t>
      </w:r>
      <w:r w:rsidR="00610026">
        <w:rPr>
          <w:rFonts w:eastAsia="Calibri"/>
          <w:szCs w:val="24"/>
        </w:rPr>
        <w:t xml:space="preserve"> Requires the ability to comprehend electronic/electrical terminology.</w:t>
      </w:r>
      <w:r w:rsidRPr="00334AB6">
        <w:rPr>
          <w:rFonts w:eastAsia="Calibri"/>
          <w:szCs w:val="24"/>
        </w:rPr>
        <w:t xml:space="preserve">  </w:t>
      </w:r>
    </w:p>
    <w:p w14:paraId="411F7077" w14:textId="77777777" w:rsidR="005E4AED" w:rsidRPr="00334AB6" w:rsidRDefault="005E4AED" w:rsidP="005E4AED">
      <w:pPr>
        <w:autoSpaceDE/>
        <w:autoSpaceDN/>
        <w:spacing w:after="200"/>
        <w:contextualSpacing/>
        <w:jc w:val="both"/>
        <w:rPr>
          <w:rFonts w:eastAsia="Calibri"/>
          <w:szCs w:val="24"/>
        </w:rPr>
      </w:pPr>
    </w:p>
    <w:p w14:paraId="6E2A4E95" w14:textId="4864DEFE"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Intelligence:</w:t>
      </w:r>
      <w:r w:rsidRPr="00334AB6">
        <w:rPr>
          <w:rFonts w:eastAsia="Calibri"/>
          <w:szCs w:val="24"/>
        </w:rPr>
        <w:t xml:space="preserve">  Requires the ability to apply common sense understanding to perform </w:t>
      </w:r>
      <w:r w:rsidR="00610026">
        <w:rPr>
          <w:rFonts w:eastAsia="Calibri"/>
          <w:szCs w:val="24"/>
        </w:rPr>
        <w:t>semi-</w:t>
      </w:r>
      <w:r w:rsidRPr="00334AB6">
        <w:rPr>
          <w:rFonts w:eastAsia="Calibri"/>
          <w:szCs w:val="24"/>
        </w:rPr>
        <w:t>repetitive tasks</w:t>
      </w:r>
      <w:r w:rsidR="00610026">
        <w:rPr>
          <w:rFonts w:eastAsia="Calibri"/>
          <w:szCs w:val="24"/>
        </w:rPr>
        <w:t xml:space="preserve"> and principles of rational systems and synthesis functions</w:t>
      </w:r>
      <w:r w:rsidRPr="00334AB6">
        <w:rPr>
          <w:rFonts w:eastAsia="Calibri"/>
          <w:szCs w:val="24"/>
        </w:rPr>
        <w:t>.</w:t>
      </w:r>
    </w:p>
    <w:p w14:paraId="6815A3A9" w14:textId="77777777" w:rsidR="005E4AED" w:rsidRPr="00334AB6" w:rsidRDefault="005E4AED" w:rsidP="005E4AED">
      <w:pPr>
        <w:autoSpaceDE/>
        <w:autoSpaceDN/>
        <w:spacing w:after="200"/>
        <w:contextualSpacing/>
        <w:jc w:val="both"/>
        <w:rPr>
          <w:rFonts w:eastAsia="Calibri"/>
          <w:szCs w:val="24"/>
        </w:rPr>
      </w:pPr>
    </w:p>
    <w:p w14:paraId="21347C36" w14:textId="6E6D6CE2"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Verbal Aptitude:</w:t>
      </w:r>
      <w:r w:rsidRPr="00334AB6">
        <w:rPr>
          <w:rFonts w:eastAsia="Calibri"/>
          <w:szCs w:val="24"/>
        </w:rPr>
        <w:t xml:space="preserve">   Must communicate efficiently and effectively in </w:t>
      </w:r>
      <w:proofErr w:type="gramStart"/>
      <w:r w:rsidRPr="00334AB6">
        <w:rPr>
          <w:rFonts w:eastAsia="Calibri"/>
          <w:szCs w:val="24"/>
        </w:rPr>
        <w:t>standard</w:t>
      </w:r>
      <w:proofErr w:type="gramEnd"/>
      <w:r w:rsidRPr="00334AB6">
        <w:rPr>
          <w:rFonts w:eastAsia="Calibri"/>
          <w:szCs w:val="24"/>
        </w:rPr>
        <w:t xml:space="preserve"> English.  Must speak with poise, confidence, and voice control.</w:t>
      </w:r>
      <w:r w:rsidR="00610026">
        <w:rPr>
          <w:rFonts w:eastAsia="Calibri"/>
          <w:szCs w:val="24"/>
        </w:rPr>
        <w:t xml:space="preserve"> Must communicate in electrical terms. </w:t>
      </w:r>
    </w:p>
    <w:p w14:paraId="758DFA15" w14:textId="77777777" w:rsidR="005E4AED" w:rsidRPr="00334AB6" w:rsidRDefault="005E4AED" w:rsidP="005E4AED">
      <w:pPr>
        <w:autoSpaceDE/>
        <w:autoSpaceDN/>
        <w:spacing w:after="200"/>
        <w:contextualSpacing/>
        <w:jc w:val="both"/>
        <w:rPr>
          <w:rFonts w:eastAsia="Calibri"/>
          <w:szCs w:val="24"/>
        </w:rPr>
      </w:pPr>
    </w:p>
    <w:p w14:paraId="62BFE8FE" w14:textId="7EA80BE0"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Numerical Aptitude:</w:t>
      </w:r>
      <w:r w:rsidRPr="00334AB6">
        <w:rPr>
          <w:rFonts w:eastAsia="Calibri"/>
          <w:szCs w:val="24"/>
        </w:rPr>
        <w:t xml:space="preserve">  Requires the ability to add, subtract, multiply and divide; cal</w:t>
      </w:r>
      <w:r w:rsidR="00610026">
        <w:rPr>
          <w:rFonts w:eastAsia="Calibri"/>
          <w:szCs w:val="24"/>
        </w:rPr>
        <w:t>culate decimals and percentages; utilize algebraic principles; utilize descriptive statistics.</w:t>
      </w:r>
    </w:p>
    <w:p w14:paraId="775A51BB" w14:textId="77777777" w:rsidR="005E4AED" w:rsidRPr="00334AB6" w:rsidRDefault="005E4AED" w:rsidP="005E4AED">
      <w:pPr>
        <w:autoSpaceDE/>
        <w:autoSpaceDN/>
        <w:spacing w:after="200"/>
        <w:contextualSpacing/>
        <w:jc w:val="both"/>
        <w:rPr>
          <w:rFonts w:eastAsia="Calibri"/>
          <w:szCs w:val="24"/>
        </w:rPr>
      </w:pPr>
    </w:p>
    <w:p w14:paraId="5EFE5DA1"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Form/Spatial Aptitude:</w:t>
      </w:r>
      <w:r w:rsidRPr="00334AB6">
        <w:rPr>
          <w:rFonts w:eastAsia="Calibri"/>
          <w:szCs w:val="24"/>
        </w:rPr>
        <w:t xml:space="preserve">  Requires the ability to inspect items for proper length, width and shape, and visually read various information.</w:t>
      </w:r>
    </w:p>
    <w:p w14:paraId="5F5ADC80" w14:textId="77777777" w:rsidR="005E4AED" w:rsidRPr="00334AB6" w:rsidRDefault="005E4AED" w:rsidP="005E4AED">
      <w:pPr>
        <w:autoSpaceDE/>
        <w:autoSpaceDN/>
        <w:spacing w:after="200"/>
        <w:contextualSpacing/>
        <w:jc w:val="both"/>
        <w:rPr>
          <w:rFonts w:eastAsia="Calibri"/>
          <w:szCs w:val="24"/>
        </w:rPr>
      </w:pPr>
    </w:p>
    <w:p w14:paraId="3BCA13BC" w14:textId="152811E5"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Motor Coordination:</w:t>
      </w:r>
      <w:r w:rsidRPr="00334AB6">
        <w:rPr>
          <w:rFonts w:eastAsia="Calibri"/>
          <w:szCs w:val="24"/>
        </w:rPr>
        <w:t xml:space="preserve">  Requires the ability to</w:t>
      </w:r>
      <w:r w:rsidR="00610026">
        <w:rPr>
          <w:rFonts w:eastAsia="Calibri"/>
          <w:szCs w:val="24"/>
        </w:rPr>
        <w:t xml:space="preserve"> inspect items for proper length, width and shape</w:t>
      </w:r>
      <w:r w:rsidRPr="00334AB6">
        <w:rPr>
          <w:rFonts w:eastAsia="Calibri"/>
          <w:szCs w:val="24"/>
        </w:rPr>
        <w:t>.</w:t>
      </w:r>
      <w:r w:rsidR="00610026">
        <w:rPr>
          <w:rFonts w:eastAsia="Calibri"/>
          <w:szCs w:val="24"/>
        </w:rPr>
        <w:t xml:space="preserve"> Must be able to visually read various information. </w:t>
      </w:r>
    </w:p>
    <w:p w14:paraId="5263E917" w14:textId="77777777" w:rsidR="005E4AED" w:rsidRPr="00334AB6" w:rsidRDefault="005E4AED" w:rsidP="005E4AED">
      <w:pPr>
        <w:autoSpaceDE/>
        <w:autoSpaceDN/>
        <w:spacing w:after="200"/>
        <w:contextualSpacing/>
        <w:jc w:val="both"/>
        <w:rPr>
          <w:rFonts w:eastAsia="Calibri"/>
          <w:szCs w:val="24"/>
        </w:rPr>
      </w:pPr>
    </w:p>
    <w:p w14:paraId="5DF1F05E" w14:textId="592AF862"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Manual Dexterity:</w:t>
      </w:r>
      <w:r w:rsidRPr="00334AB6">
        <w:rPr>
          <w:rFonts w:eastAsia="Calibri"/>
          <w:szCs w:val="24"/>
        </w:rPr>
        <w:t xml:space="preserve">  Requires the ability to </w:t>
      </w:r>
      <w:r w:rsidR="00610026">
        <w:rPr>
          <w:rFonts w:eastAsia="Calibri"/>
          <w:szCs w:val="24"/>
        </w:rPr>
        <w:t>operate various electrical equipment and manipulate electrical/electronic items. Must have excellent levels of eye/hand/foot coordination for operating equipment.</w:t>
      </w:r>
    </w:p>
    <w:p w14:paraId="259F3E43" w14:textId="77777777" w:rsidR="005E4AED" w:rsidRPr="00334AB6" w:rsidRDefault="005E4AED" w:rsidP="005E4AED">
      <w:pPr>
        <w:autoSpaceDE/>
        <w:autoSpaceDN/>
        <w:spacing w:after="200"/>
        <w:contextualSpacing/>
        <w:jc w:val="both"/>
        <w:rPr>
          <w:rFonts w:eastAsia="Calibri"/>
          <w:szCs w:val="24"/>
        </w:rPr>
      </w:pPr>
    </w:p>
    <w:p w14:paraId="69244A55" w14:textId="4EC4D829"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Color Discrimination:</w:t>
      </w:r>
      <w:r w:rsidRPr="00334AB6">
        <w:rPr>
          <w:rFonts w:eastAsia="Calibri"/>
          <w:szCs w:val="24"/>
        </w:rPr>
        <w:t xml:space="preserve">  </w:t>
      </w:r>
      <w:r w:rsidR="00610026">
        <w:rPr>
          <w:rFonts w:eastAsia="Calibri"/>
          <w:szCs w:val="24"/>
        </w:rPr>
        <w:t>Requires</w:t>
      </w:r>
      <w:r w:rsidRPr="00334AB6">
        <w:rPr>
          <w:rFonts w:eastAsia="Calibri"/>
          <w:szCs w:val="24"/>
        </w:rPr>
        <w:t xml:space="preserve"> the ability to differentiate between colors or shades of color.</w:t>
      </w:r>
    </w:p>
    <w:p w14:paraId="30448F59" w14:textId="77777777" w:rsidR="005E4AED" w:rsidRPr="00334AB6" w:rsidRDefault="005E4AED" w:rsidP="005E4AED">
      <w:pPr>
        <w:autoSpaceDE/>
        <w:autoSpaceDN/>
        <w:spacing w:after="200"/>
        <w:contextualSpacing/>
        <w:jc w:val="both"/>
        <w:rPr>
          <w:rFonts w:eastAsia="Calibri"/>
          <w:szCs w:val="24"/>
        </w:rPr>
      </w:pPr>
    </w:p>
    <w:p w14:paraId="513C1575"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Interpersonal Temperament:</w:t>
      </w:r>
      <w:r w:rsidRPr="00334AB6">
        <w:rPr>
          <w:rFonts w:eastAsia="Calibri"/>
          <w:szCs w:val="24"/>
        </w:rPr>
        <w:t xml:space="preserve">  Requires the ability to deal effectively with people from a variety of departments in both giving and receiving instructions.  Must be able to perform duties when confronted with individuals acting under stress.</w:t>
      </w:r>
    </w:p>
    <w:p w14:paraId="09101854" w14:textId="77777777" w:rsidR="005E4AED" w:rsidRPr="00334AB6" w:rsidRDefault="005E4AED" w:rsidP="005E4AED">
      <w:pPr>
        <w:autoSpaceDE/>
        <w:autoSpaceDN/>
        <w:spacing w:after="200"/>
        <w:contextualSpacing/>
        <w:jc w:val="both"/>
        <w:rPr>
          <w:rFonts w:eastAsia="Calibri"/>
          <w:szCs w:val="24"/>
        </w:rPr>
      </w:pPr>
    </w:p>
    <w:p w14:paraId="4981F46E"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Physical Communication:</w:t>
      </w:r>
      <w:r w:rsidRPr="00334AB6">
        <w:rPr>
          <w:rFonts w:eastAsia="Calibri"/>
          <w:szCs w:val="24"/>
        </w:rPr>
        <w:t xml:space="preserve">  Requires the ability to talk and/or hear: (talking: expressing or exchanging information by means of spoken words: hearing: perceiving nature of sounds by ear).</w:t>
      </w:r>
    </w:p>
    <w:p w14:paraId="198AF65B" w14:textId="77777777" w:rsidR="005E4AED" w:rsidRPr="00334AB6" w:rsidRDefault="005E4AED" w:rsidP="005E4AED">
      <w:pPr>
        <w:autoSpaceDE/>
        <w:autoSpaceDN/>
        <w:spacing w:after="200"/>
        <w:contextualSpacing/>
        <w:jc w:val="both"/>
        <w:rPr>
          <w:rFonts w:eastAsia="Calibri"/>
          <w:szCs w:val="24"/>
        </w:rPr>
      </w:pPr>
    </w:p>
    <w:p w14:paraId="0319C519" w14:textId="77777777" w:rsidR="005E4AED" w:rsidRPr="00334AB6" w:rsidRDefault="005E4AED" w:rsidP="005E4AED">
      <w:pPr>
        <w:autoSpaceDE/>
        <w:autoSpaceDN/>
        <w:spacing w:after="200"/>
        <w:contextualSpacing/>
        <w:jc w:val="both"/>
        <w:rPr>
          <w:rFonts w:eastAsia="Calibri"/>
          <w:szCs w:val="24"/>
        </w:rPr>
      </w:pPr>
      <w:r w:rsidRPr="00334AB6">
        <w:rPr>
          <w:rFonts w:eastAsia="Calibri"/>
          <w:szCs w:val="24"/>
          <w:u w:val="single"/>
        </w:rPr>
        <w:t>Environmental Requirements:</w:t>
      </w:r>
      <w:r w:rsidRPr="00334AB6">
        <w:rPr>
          <w:rFonts w:eastAsia="Calibri"/>
          <w:szCs w:val="24"/>
        </w:rPr>
        <w:t xml:space="preserve">  Tasks are regularly performed without exposure to adverse environmental conditions, i.e. dirt, cold, rain, fumes.</w:t>
      </w:r>
    </w:p>
    <w:p w14:paraId="1C95CA1D" w14:textId="259A5847" w:rsidR="00023C09" w:rsidRDefault="00CE4956" w:rsidP="007B6B02">
      <w:pPr>
        <w:autoSpaceDE/>
        <w:autoSpaceDN/>
        <w:rPr>
          <w:b/>
          <w:bCs/>
          <w:spacing w:val="-3"/>
          <w:sz w:val="24"/>
          <w:szCs w:val="24"/>
        </w:rPr>
      </w:pPr>
      <w:r>
        <w:rPr>
          <w:b/>
          <w:bCs/>
          <w:spacing w:val="-3"/>
          <w:sz w:val="24"/>
          <w:szCs w:val="24"/>
        </w:rPr>
        <w:t>KNOWLEDGE, SKILLS, AND ABILITIES</w:t>
      </w:r>
    </w:p>
    <w:p w14:paraId="39778B89" w14:textId="77777777" w:rsidR="00CE4956"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16E51576" w14:textId="77777777" w:rsidR="00610026" w:rsidRPr="00610026" w:rsidRDefault="00610026" w:rsidP="00610026">
      <w:pPr>
        <w:autoSpaceDE/>
        <w:autoSpaceDN/>
        <w:spacing w:after="200"/>
        <w:jc w:val="both"/>
        <w:rPr>
          <w:rFonts w:eastAsia="Calibri"/>
          <w:szCs w:val="24"/>
        </w:rPr>
      </w:pPr>
      <w:r w:rsidRPr="00610026">
        <w:rPr>
          <w:rFonts w:eastAsia="Calibri"/>
          <w:szCs w:val="24"/>
        </w:rPr>
        <w:t>Knowledge of the practices, processes, materials, and tools of the electrical trade.</w:t>
      </w:r>
    </w:p>
    <w:p w14:paraId="6D750537" w14:textId="77777777" w:rsidR="00610026" w:rsidRDefault="00610026" w:rsidP="00610026">
      <w:pPr>
        <w:autoSpaceDE/>
        <w:autoSpaceDN/>
        <w:spacing w:after="200"/>
        <w:jc w:val="both"/>
        <w:rPr>
          <w:rFonts w:eastAsia="Calibri"/>
          <w:szCs w:val="24"/>
        </w:rPr>
      </w:pPr>
      <w:r w:rsidRPr="00610026">
        <w:rPr>
          <w:rFonts w:eastAsia="Calibri"/>
          <w:szCs w:val="24"/>
        </w:rPr>
        <w:t>Knowledge of the occupational hazards and safety precautions of the trade.</w:t>
      </w:r>
    </w:p>
    <w:p w14:paraId="3BE18CE9" w14:textId="1C8F6A71" w:rsidR="00DA366E" w:rsidRDefault="00901A58" w:rsidP="00DA366E">
      <w:pPr>
        <w:spacing w:line="240" w:lineRule="atLeast"/>
        <w:jc w:val="both"/>
        <w:rPr>
          <w:color w:val="000000"/>
        </w:rPr>
      </w:pPr>
      <w:r>
        <w:rPr>
          <w:color w:val="000000"/>
        </w:rPr>
        <w:t>K</w:t>
      </w:r>
      <w:r w:rsidR="00DA366E">
        <w:rPr>
          <w:color w:val="000000"/>
        </w:rPr>
        <w:t>nowledge and understanding of pneumatic/hydraulic systems.</w:t>
      </w:r>
    </w:p>
    <w:p w14:paraId="56E787D5" w14:textId="77777777" w:rsidR="00DA366E" w:rsidRDefault="00DA366E" w:rsidP="00DA366E">
      <w:pPr>
        <w:spacing w:line="240" w:lineRule="atLeast"/>
        <w:jc w:val="both"/>
        <w:rPr>
          <w:color w:val="000000"/>
        </w:rPr>
      </w:pPr>
    </w:p>
    <w:p w14:paraId="57352B50" w14:textId="647710A5" w:rsidR="00DA366E" w:rsidRDefault="00DA366E" w:rsidP="005158AA">
      <w:pPr>
        <w:spacing w:line="240" w:lineRule="atLeast"/>
        <w:jc w:val="both"/>
        <w:rPr>
          <w:color w:val="000000"/>
        </w:rPr>
      </w:pPr>
      <w:r>
        <w:rPr>
          <w:color w:val="000000"/>
        </w:rPr>
        <w:t>Knowledge of and the necessary skill to work with the hazards and safety precautions applicable to voltage up to 480v. Knowledge of the hazards and safety precautions necessary when working around high voltage systems.</w:t>
      </w:r>
    </w:p>
    <w:p w14:paraId="46C68054" w14:textId="77777777" w:rsidR="005158AA" w:rsidRPr="005158AA" w:rsidRDefault="005158AA" w:rsidP="005158AA">
      <w:pPr>
        <w:spacing w:line="240" w:lineRule="atLeast"/>
        <w:jc w:val="both"/>
        <w:rPr>
          <w:color w:val="000000"/>
        </w:rPr>
      </w:pPr>
    </w:p>
    <w:p w14:paraId="7E6CB092" w14:textId="6497116A" w:rsidR="00387C90" w:rsidRDefault="00387C90" w:rsidP="00610026">
      <w:pPr>
        <w:autoSpaceDE/>
        <w:autoSpaceDN/>
        <w:spacing w:after="200"/>
        <w:jc w:val="both"/>
        <w:rPr>
          <w:rFonts w:eastAsia="Calibri"/>
          <w:szCs w:val="24"/>
        </w:rPr>
      </w:pPr>
      <w:r>
        <w:rPr>
          <w:rFonts w:eastAsia="Calibri"/>
          <w:szCs w:val="24"/>
        </w:rPr>
        <w:t xml:space="preserve">Knowledge of SCADA, </w:t>
      </w:r>
      <w:r w:rsidRPr="000839B3">
        <w:rPr>
          <w:rFonts w:eastAsia="Calibri"/>
          <w:szCs w:val="24"/>
        </w:rPr>
        <w:t>HMI, 4-20 mA devices, VFDs and PLC software and hardware.</w:t>
      </w:r>
    </w:p>
    <w:p w14:paraId="1E4CB085" w14:textId="07C11706" w:rsidR="00387C90" w:rsidRDefault="00387C90" w:rsidP="00610026">
      <w:pPr>
        <w:autoSpaceDE/>
        <w:autoSpaceDN/>
        <w:spacing w:after="200"/>
        <w:jc w:val="both"/>
        <w:rPr>
          <w:rFonts w:eastAsia="Calibri"/>
          <w:szCs w:val="24"/>
        </w:rPr>
      </w:pPr>
      <w:r>
        <w:rPr>
          <w:rFonts w:eastAsia="Calibri"/>
          <w:szCs w:val="24"/>
        </w:rPr>
        <w:lastRenderedPageBreak/>
        <w:t>Knowledge of RF Communications.</w:t>
      </w:r>
    </w:p>
    <w:p w14:paraId="159CEFDD" w14:textId="40AAAAFB" w:rsidR="00387C90" w:rsidRPr="00610026" w:rsidRDefault="00387C90" w:rsidP="00610026">
      <w:pPr>
        <w:autoSpaceDE/>
        <w:autoSpaceDN/>
        <w:spacing w:after="200"/>
        <w:jc w:val="both"/>
        <w:rPr>
          <w:rFonts w:eastAsia="Calibri"/>
          <w:szCs w:val="24"/>
        </w:rPr>
      </w:pPr>
      <w:r>
        <w:rPr>
          <w:rFonts w:eastAsia="Calibri"/>
          <w:szCs w:val="24"/>
        </w:rPr>
        <w:t>Knowledge of basic Microsoft operating systems and Microsoft Office Suite.</w:t>
      </w:r>
    </w:p>
    <w:p w14:paraId="3D55F568" w14:textId="77777777" w:rsidR="00610026" w:rsidRPr="00610026" w:rsidRDefault="00610026" w:rsidP="00610026">
      <w:pPr>
        <w:autoSpaceDE/>
        <w:autoSpaceDN/>
        <w:spacing w:after="200"/>
        <w:jc w:val="both"/>
        <w:rPr>
          <w:rFonts w:eastAsia="Calibri"/>
          <w:szCs w:val="24"/>
        </w:rPr>
      </w:pPr>
      <w:r w:rsidRPr="00610026">
        <w:rPr>
          <w:rFonts w:eastAsia="Calibri"/>
          <w:szCs w:val="24"/>
        </w:rPr>
        <w:t>Skilled in locating and adjusting defects in electrical systems and equipment.</w:t>
      </w:r>
    </w:p>
    <w:p w14:paraId="25B47C50" w14:textId="77777777" w:rsidR="00610026" w:rsidRPr="00610026" w:rsidRDefault="00610026" w:rsidP="00610026">
      <w:pPr>
        <w:autoSpaceDE/>
        <w:autoSpaceDN/>
        <w:spacing w:after="200"/>
        <w:jc w:val="both"/>
        <w:rPr>
          <w:rFonts w:eastAsia="Calibri"/>
          <w:szCs w:val="24"/>
        </w:rPr>
      </w:pPr>
      <w:r w:rsidRPr="00610026">
        <w:rPr>
          <w:rFonts w:eastAsia="Calibri"/>
          <w:szCs w:val="24"/>
        </w:rPr>
        <w:t>Ability to learn and interpret municipal and state and national electrical codes.</w:t>
      </w:r>
    </w:p>
    <w:p w14:paraId="1811C143" w14:textId="77777777" w:rsidR="00610026" w:rsidRPr="00610026" w:rsidRDefault="00610026" w:rsidP="00610026">
      <w:pPr>
        <w:autoSpaceDE/>
        <w:autoSpaceDN/>
        <w:spacing w:after="200"/>
        <w:jc w:val="both"/>
        <w:rPr>
          <w:rFonts w:eastAsia="Calibri"/>
          <w:szCs w:val="24"/>
        </w:rPr>
      </w:pPr>
      <w:r w:rsidRPr="00610026">
        <w:rPr>
          <w:rFonts w:eastAsia="Calibri"/>
          <w:szCs w:val="24"/>
        </w:rPr>
        <w:t>Ability to work above or below ground floor level, on ladders, scaffolding, staging, bucket hoists, catwalks, etc. and within confined areas.</w:t>
      </w:r>
    </w:p>
    <w:p w14:paraId="7C2FE3A7" w14:textId="77777777" w:rsidR="00610026" w:rsidRPr="00610026" w:rsidRDefault="00610026" w:rsidP="00610026">
      <w:pPr>
        <w:autoSpaceDE/>
        <w:autoSpaceDN/>
        <w:spacing w:after="200"/>
        <w:jc w:val="both"/>
        <w:rPr>
          <w:rFonts w:eastAsia="Calibri"/>
          <w:szCs w:val="24"/>
        </w:rPr>
      </w:pPr>
      <w:r w:rsidRPr="00610026">
        <w:rPr>
          <w:rFonts w:eastAsia="Calibri"/>
          <w:szCs w:val="24"/>
        </w:rPr>
        <w:t>Ability to inspect materials and equipment for quality and safety and to estimate time for assigned projects.</w:t>
      </w:r>
    </w:p>
    <w:p w14:paraId="543D8656" w14:textId="44F7920D" w:rsidR="00610026" w:rsidRPr="00610026" w:rsidRDefault="00610026" w:rsidP="00610026">
      <w:pPr>
        <w:autoSpaceDE/>
        <w:autoSpaceDN/>
        <w:spacing w:after="200"/>
        <w:jc w:val="both"/>
        <w:rPr>
          <w:rFonts w:eastAsia="Calibri"/>
          <w:szCs w:val="24"/>
        </w:rPr>
      </w:pPr>
      <w:r w:rsidRPr="00610026">
        <w:rPr>
          <w:rFonts w:eastAsia="Calibri"/>
          <w:szCs w:val="24"/>
        </w:rPr>
        <w:t>Ability to read and interpret blueprints, sketches, ladder diagrams, and schematics.</w:t>
      </w:r>
    </w:p>
    <w:p w14:paraId="57577712" w14:textId="77777777" w:rsidR="00610026" w:rsidRPr="00610026" w:rsidRDefault="00610026" w:rsidP="00610026">
      <w:pPr>
        <w:autoSpaceDE/>
        <w:autoSpaceDN/>
        <w:spacing w:after="200"/>
        <w:jc w:val="both"/>
        <w:rPr>
          <w:rFonts w:eastAsia="Calibri"/>
          <w:szCs w:val="24"/>
        </w:rPr>
      </w:pPr>
      <w:r w:rsidRPr="00610026">
        <w:rPr>
          <w:rFonts w:eastAsia="Calibri"/>
          <w:szCs w:val="24"/>
        </w:rPr>
        <w:t>Ability to establish and maintain effective working relationship with supervisors, fellow employees, and the public.</w:t>
      </w:r>
    </w:p>
    <w:p w14:paraId="517FC19C" w14:textId="77777777" w:rsidR="00610026" w:rsidRPr="00610026" w:rsidRDefault="00610026" w:rsidP="00610026">
      <w:pPr>
        <w:autoSpaceDE/>
        <w:autoSpaceDN/>
        <w:spacing w:after="200"/>
        <w:jc w:val="both"/>
        <w:rPr>
          <w:rFonts w:eastAsia="Calibri"/>
          <w:szCs w:val="24"/>
        </w:rPr>
      </w:pPr>
      <w:r w:rsidRPr="00610026">
        <w:rPr>
          <w:rFonts w:eastAsia="Calibri"/>
          <w:szCs w:val="24"/>
        </w:rPr>
        <w:t>Ability to coordinate with operations staff and outside vendors with minimal supervision.</w:t>
      </w:r>
    </w:p>
    <w:p w14:paraId="7BFFF78D" w14:textId="25C8CBCB" w:rsidR="000C2E17" w:rsidRPr="00610026" w:rsidRDefault="00610026" w:rsidP="00610026">
      <w:pPr>
        <w:autoSpaceDE/>
        <w:autoSpaceDN/>
        <w:spacing w:after="200"/>
        <w:contextualSpacing/>
        <w:outlineLvl w:val="0"/>
        <w:rPr>
          <w:rFonts w:eastAsia="Calibri"/>
          <w:szCs w:val="24"/>
        </w:rPr>
      </w:pPr>
      <w:r w:rsidRPr="00610026">
        <w:rPr>
          <w:rFonts w:eastAsia="Calibri"/>
          <w:szCs w:val="24"/>
        </w:rPr>
        <w:t>Ability to create work orders, order parts and maintain inventory for utility maintenance.</w:t>
      </w:r>
    </w:p>
    <w:p w14:paraId="2A714FD9" w14:textId="77777777" w:rsidR="005E46E5" w:rsidRDefault="005E46E5" w:rsidP="005E46E5">
      <w:pPr>
        <w:tabs>
          <w:tab w:val="left" w:pos="-720"/>
        </w:tabs>
        <w:suppressAutoHyphens/>
        <w:autoSpaceDE/>
        <w:autoSpaceDN/>
        <w:jc w:val="both"/>
        <w:rPr>
          <w:b/>
          <w:bCs/>
          <w:spacing w:val="-3"/>
          <w:sz w:val="24"/>
          <w:szCs w:val="24"/>
        </w:rPr>
      </w:pPr>
    </w:p>
    <w:p w14:paraId="44B865C5" w14:textId="3338B6E1"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223BC105" w14:textId="6F19109F" w:rsidR="005E46E5" w:rsidRPr="00334AB6"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6968A56B" w14:textId="77777777" w:rsidR="005E46E5" w:rsidRPr="005E46E5" w:rsidRDefault="005E46E5" w:rsidP="005E46E5">
      <w:pPr>
        <w:tabs>
          <w:tab w:val="left" w:pos="-720"/>
        </w:tabs>
        <w:suppressAutoHyphens/>
        <w:autoSpaceDE/>
        <w:autoSpaceDN/>
        <w:jc w:val="both"/>
        <w:rPr>
          <w:rFonts w:cs="Times New Roman"/>
          <w:spacing w:val="-2"/>
        </w:rPr>
      </w:pPr>
    </w:p>
    <w:p w14:paraId="63FADBED" w14:textId="77777777" w:rsidR="00CE4956" w:rsidRDefault="00CE4956">
      <w:pPr>
        <w:tabs>
          <w:tab w:val="left" w:pos="-720"/>
        </w:tabs>
        <w:suppressAutoHyphens/>
        <w:jc w:val="both"/>
        <w:rPr>
          <w:spacing w:val="-2"/>
        </w:rPr>
      </w:pPr>
    </w:p>
    <w:p w14:paraId="1B689162" w14:textId="77777777" w:rsidR="007C5265" w:rsidRDefault="007C5265" w:rsidP="007C5265">
      <w:pPr>
        <w:tabs>
          <w:tab w:val="left" w:pos="-720"/>
        </w:tabs>
        <w:suppressAutoHyphens/>
        <w:jc w:val="both"/>
        <w:rPr>
          <w:spacing w:val="-2"/>
        </w:rPr>
      </w:pPr>
      <w:r>
        <w:rPr>
          <w:spacing w:val="-2"/>
        </w:rPr>
        <w:t>I have read and acknowledge receipt of this Job description.</w:t>
      </w:r>
    </w:p>
    <w:p w14:paraId="159E2CC7" w14:textId="77777777" w:rsidR="007C5265" w:rsidRDefault="007C5265" w:rsidP="007C5265">
      <w:pPr>
        <w:tabs>
          <w:tab w:val="left" w:pos="-720"/>
        </w:tabs>
        <w:suppressAutoHyphens/>
        <w:jc w:val="both"/>
        <w:rPr>
          <w:spacing w:val="-2"/>
        </w:rPr>
      </w:pPr>
    </w:p>
    <w:p w14:paraId="70288F67" w14:textId="77777777" w:rsidR="007C5265" w:rsidRDefault="007C5265" w:rsidP="007C5265">
      <w:pPr>
        <w:tabs>
          <w:tab w:val="left" w:pos="-720"/>
        </w:tabs>
        <w:suppressAutoHyphens/>
        <w:jc w:val="both"/>
        <w:rPr>
          <w:spacing w:val="-2"/>
        </w:rPr>
      </w:pPr>
    </w:p>
    <w:p w14:paraId="5F125CB3" w14:textId="77777777" w:rsidR="007C5265" w:rsidRDefault="007C5265" w:rsidP="007C5265">
      <w:pPr>
        <w:tabs>
          <w:tab w:val="left" w:pos="-720"/>
        </w:tabs>
        <w:suppressAutoHyphens/>
        <w:jc w:val="both"/>
        <w:rPr>
          <w:spacing w:val="-2"/>
        </w:rPr>
      </w:pPr>
    </w:p>
    <w:p w14:paraId="5E7B29A6" w14:textId="77777777" w:rsidR="007C5265" w:rsidRDefault="007C5265" w:rsidP="007C5265">
      <w:pPr>
        <w:tabs>
          <w:tab w:val="left" w:pos="-720"/>
        </w:tabs>
        <w:suppressAutoHyphens/>
        <w:jc w:val="both"/>
        <w:rPr>
          <w:spacing w:val="-2"/>
        </w:rPr>
      </w:pPr>
    </w:p>
    <w:p w14:paraId="35F9B15A" w14:textId="77777777" w:rsidR="007C5265" w:rsidRDefault="007C5265" w:rsidP="007C5265">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14:paraId="4715A0B0" w14:textId="77777777" w:rsidR="007C5265" w:rsidRDefault="007C5265" w:rsidP="007C5265">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23C2555C" w14:textId="77777777" w:rsidR="007C5265" w:rsidRDefault="007C5265" w:rsidP="007C5265">
      <w:pPr>
        <w:tabs>
          <w:tab w:val="left" w:pos="-720"/>
        </w:tabs>
        <w:suppressAutoHyphens/>
        <w:jc w:val="both"/>
        <w:rPr>
          <w:spacing w:val="-2"/>
        </w:rPr>
      </w:pPr>
    </w:p>
    <w:p w14:paraId="44D066DB" w14:textId="77777777" w:rsidR="00CE4956" w:rsidRDefault="00CE4956">
      <w:pPr>
        <w:tabs>
          <w:tab w:val="left" w:pos="-720"/>
        </w:tabs>
        <w:suppressAutoHyphens/>
        <w:jc w:val="both"/>
        <w:rPr>
          <w:spacing w:val="-2"/>
        </w:rPr>
      </w:pPr>
    </w:p>
    <w:sectPr w:rsidR="00CE4956">
      <w:headerReference w:type="default" r:id="rId8"/>
      <w:footerReference w:type="default" r:id="rId9"/>
      <w:headerReference w:type="first" r:id="rId10"/>
      <w:footerReference w:type="first" r:id="rId11"/>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BD796" w14:textId="77777777" w:rsidR="00467FA5" w:rsidRDefault="00467FA5">
      <w:pPr>
        <w:spacing w:line="20" w:lineRule="exact"/>
        <w:rPr>
          <w:rFonts w:ascii="Courier New" w:hAnsi="Courier New" w:cs="Courier New"/>
          <w:sz w:val="24"/>
          <w:szCs w:val="24"/>
        </w:rPr>
      </w:pPr>
    </w:p>
  </w:endnote>
  <w:endnote w:type="continuationSeparator" w:id="0">
    <w:p w14:paraId="7123D734" w14:textId="77777777" w:rsidR="00467FA5" w:rsidRDefault="00467FA5">
      <w:r>
        <w:rPr>
          <w:rFonts w:ascii="Courier New" w:hAnsi="Courier New" w:cs="Courier New"/>
          <w:sz w:val="24"/>
          <w:szCs w:val="24"/>
        </w:rPr>
        <w:t xml:space="preserve"> </w:t>
      </w:r>
    </w:p>
  </w:endnote>
  <w:endnote w:type="continuationNotice" w:id="1">
    <w:p w14:paraId="3823E08F" w14:textId="77777777" w:rsidR="00467FA5" w:rsidRDefault="00467FA5">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042806"/>
      <w:docPartObj>
        <w:docPartGallery w:val="Page Numbers (Bottom of Page)"/>
        <w:docPartUnique/>
      </w:docPartObj>
    </w:sdtPr>
    <w:sdtEndPr/>
    <w:sdtContent>
      <w:sdt>
        <w:sdtPr>
          <w:id w:val="1728636285"/>
          <w:docPartObj>
            <w:docPartGallery w:val="Page Numbers (Top of Page)"/>
            <w:docPartUnique/>
          </w:docPartObj>
        </w:sdtPr>
        <w:sdtEndPr/>
        <w:sdtContent>
          <w:p w14:paraId="2EA135E5" w14:textId="41742AE2" w:rsidR="007C5265" w:rsidRDefault="007C52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3A9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3A90">
              <w:rPr>
                <w:b/>
                <w:bCs/>
                <w:noProof/>
              </w:rPr>
              <w:t>4</w:t>
            </w:r>
            <w:r>
              <w:rPr>
                <w:b/>
                <w:bCs/>
                <w:sz w:val="24"/>
                <w:szCs w:val="24"/>
              </w:rPr>
              <w:fldChar w:fldCharType="end"/>
            </w:r>
          </w:p>
        </w:sdtContent>
      </w:sdt>
    </w:sdtContent>
  </w:sdt>
  <w:p w14:paraId="7C2F1E22" w14:textId="57D201F0" w:rsidR="00680FEE" w:rsidRPr="00697E01" w:rsidRDefault="00680FEE" w:rsidP="00E2615C">
    <w:pPr>
      <w:tabs>
        <w:tab w:val="center" w:pos="4680"/>
        <w:tab w:val="right" w:pos="9360"/>
      </w:tabs>
      <w:suppressAutoHyphens/>
      <w:jc w:val="center"/>
      <w:rPr>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988376"/>
      <w:docPartObj>
        <w:docPartGallery w:val="Page Numbers (Bottom of Page)"/>
        <w:docPartUnique/>
      </w:docPartObj>
    </w:sdtPr>
    <w:sdtEndPr/>
    <w:sdtContent>
      <w:sdt>
        <w:sdtPr>
          <w:id w:val="1874569426"/>
          <w:docPartObj>
            <w:docPartGallery w:val="Page Numbers (Top of Page)"/>
            <w:docPartUnique/>
          </w:docPartObj>
        </w:sdtPr>
        <w:sdtEndPr/>
        <w:sdtContent>
          <w:p w14:paraId="7678BCF9" w14:textId="79D13BF8" w:rsidR="007C5265" w:rsidRDefault="007C52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3A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3A90">
              <w:rPr>
                <w:b/>
                <w:bCs/>
                <w:noProof/>
              </w:rPr>
              <w:t>4</w:t>
            </w:r>
            <w:r>
              <w:rPr>
                <w:b/>
                <w:bCs/>
                <w:sz w:val="24"/>
                <w:szCs w:val="24"/>
              </w:rPr>
              <w:fldChar w:fldCharType="end"/>
            </w:r>
          </w:p>
        </w:sdtContent>
      </w:sdt>
    </w:sdtContent>
  </w:sdt>
  <w:p w14:paraId="38ADE3BC" w14:textId="4F1370DE"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03DF9" w14:textId="77777777" w:rsidR="00467FA5" w:rsidRDefault="00467FA5">
      <w:r>
        <w:rPr>
          <w:rFonts w:ascii="Courier New" w:hAnsi="Courier New" w:cs="Courier New"/>
          <w:sz w:val="24"/>
          <w:szCs w:val="24"/>
        </w:rPr>
        <w:separator/>
      </w:r>
    </w:p>
  </w:footnote>
  <w:footnote w:type="continuationSeparator" w:id="0">
    <w:p w14:paraId="42B0F38F" w14:textId="77777777" w:rsidR="00467FA5" w:rsidRDefault="0046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F2A0" w14:textId="0AC57221" w:rsidR="00680FEE" w:rsidRPr="004A6B43" w:rsidRDefault="00680FEE" w:rsidP="00FC5BDB">
    <w:pPr>
      <w:tabs>
        <w:tab w:val="left" w:pos="6480"/>
        <w:tab w:val="right" w:pos="9360"/>
      </w:tabs>
      <w:suppressAutoHyphens/>
      <w:rPr>
        <w:b/>
        <w:bCs/>
        <w:spacing w:val="-2"/>
        <w:sz w:val="18"/>
        <w:szCs w:val="18"/>
      </w:rPr>
    </w:pPr>
    <w:r w:rsidRPr="004A6B43">
      <w:rPr>
        <w:b/>
        <w:bCs/>
        <w:spacing w:val="-2"/>
        <w:sz w:val="18"/>
        <w:szCs w:val="18"/>
      </w:rPr>
      <w:t xml:space="preserve">City of </w:t>
    </w:r>
    <w:r w:rsidR="005E4AED">
      <w:rPr>
        <w:b/>
        <w:bCs/>
        <w:spacing w:val="-2"/>
        <w:sz w:val="18"/>
        <w:szCs w:val="18"/>
      </w:rPr>
      <w:t>Margate</w:t>
    </w:r>
    <w:r w:rsidRPr="004A6B43">
      <w:rPr>
        <w:b/>
        <w:bCs/>
        <w:spacing w:val="-2"/>
        <w:sz w:val="18"/>
        <w:szCs w:val="18"/>
      </w:rPr>
      <w:t>, Florida •</w:t>
    </w:r>
    <w:r w:rsidR="00296C34">
      <w:rPr>
        <w:b/>
        <w:bCs/>
        <w:spacing w:val="-2"/>
        <w:sz w:val="18"/>
        <w:szCs w:val="18"/>
      </w:rPr>
      <w:t xml:space="preserve"> </w:t>
    </w:r>
    <w:r w:rsidR="005158AA">
      <w:rPr>
        <w:b/>
        <w:bCs/>
        <w:spacing w:val="-2"/>
        <w:sz w:val="18"/>
        <w:szCs w:val="18"/>
      </w:rPr>
      <w:t>Electrical Instrumentation Technician</w:t>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9A6BC"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277F" w14:textId="752A1D28" w:rsidR="007C5265" w:rsidRDefault="007C5265">
    <w:pPr>
      <w:pStyle w:val="Header"/>
    </w:pPr>
    <w:r>
      <w:tab/>
    </w:r>
    <w:r>
      <w:tab/>
    </w:r>
    <w:r w:rsidR="007A3A90">
      <w:t xml:space="preserve">Certified </w:t>
    </w:r>
    <w:r w:rsidR="007B6B02">
      <w:t>10/5/2022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AEA6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F"/>
    <w:rsid w:val="00015C79"/>
    <w:rsid w:val="00023C09"/>
    <w:rsid w:val="00024A85"/>
    <w:rsid w:val="00030019"/>
    <w:rsid w:val="00073F87"/>
    <w:rsid w:val="0008621C"/>
    <w:rsid w:val="00091FEC"/>
    <w:rsid w:val="000A016F"/>
    <w:rsid w:val="000A4783"/>
    <w:rsid w:val="000A65D2"/>
    <w:rsid w:val="000B103A"/>
    <w:rsid w:val="000B4CEF"/>
    <w:rsid w:val="000C0D85"/>
    <w:rsid w:val="000C2E17"/>
    <w:rsid w:val="000E065F"/>
    <w:rsid w:val="00105708"/>
    <w:rsid w:val="00133262"/>
    <w:rsid w:val="00144C23"/>
    <w:rsid w:val="00162274"/>
    <w:rsid w:val="00167CEE"/>
    <w:rsid w:val="0018606E"/>
    <w:rsid w:val="001B0C0F"/>
    <w:rsid w:val="001B14CB"/>
    <w:rsid w:val="001E2147"/>
    <w:rsid w:val="00215C7F"/>
    <w:rsid w:val="00233606"/>
    <w:rsid w:val="002611EC"/>
    <w:rsid w:val="00270BE4"/>
    <w:rsid w:val="00296C34"/>
    <w:rsid w:val="002B0F50"/>
    <w:rsid w:val="002B5E51"/>
    <w:rsid w:val="002C4CDE"/>
    <w:rsid w:val="002D28AD"/>
    <w:rsid w:val="002D3473"/>
    <w:rsid w:val="002D34F0"/>
    <w:rsid w:val="002E0E64"/>
    <w:rsid w:val="002E1466"/>
    <w:rsid w:val="002E23B8"/>
    <w:rsid w:val="002E3DE7"/>
    <w:rsid w:val="00320768"/>
    <w:rsid w:val="00322988"/>
    <w:rsid w:val="00326E27"/>
    <w:rsid w:val="00332B45"/>
    <w:rsid w:val="00334AB6"/>
    <w:rsid w:val="00340826"/>
    <w:rsid w:val="00363F13"/>
    <w:rsid w:val="00367416"/>
    <w:rsid w:val="003755BF"/>
    <w:rsid w:val="00387C90"/>
    <w:rsid w:val="003A0444"/>
    <w:rsid w:val="003A4FA3"/>
    <w:rsid w:val="003B08AF"/>
    <w:rsid w:val="003C6828"/>
    <w:rsid w:val="003D09F1"/>
    <w:rsid w:val="003E2475"/>
    <w:rsid w:val="00415B40"/>
    <w:rsid w:val="00467FA5"/>
    <w:rsid w:val="004722BB"/>
    <w:rsid w:val="00473EAC"/>
    <w:rsid w:val="0048292A"/>
    <w:rsid w:val="004A1243"/>
    <w:rsid w:val="004A6B43"/>
    <w:rsid w:val="004B3703"/>
    <w:rsid w:val="004B43CA"/>
    <w:rsid w:val="004C5334"/>
    <w:rsid w:val="004E2E89"/>
    <w:rsid w:val="004E67D6"/>
    <w:rsid w:val="004F37F4"/>
    <w:rsid w:val="005140AB"/>
    <w:rsid w:val="005146E6"/>
    <w:rsid w:val="005158AA"/>
    <w:rsid w:val="0053158B"/>
    <w:rsid w:val="005445B1"/>
    <w:rsid w:val="00544F30"/>
    <w:rsid w:val="005471EE"/>
    <w:rsid w:val="00552EDE"/>
    <w:rsid w:val="00560517"/>
    <w:rsid w:val="005966BD"/>
    <w:rsid w:val="005B3153"/>
    <w:rsid w:val="005B5314"/>
    <w:rsid w:val="005D27EF"/>
    <w:rsid w:val="005E46E5"/>
    <w:rsid w:val="005E4AED"/>
    <w:rsid w:val="00604867"/>
    <w:rsid w:val="006079D0"/>
    <w:rsid w:val="00610026"/>
    <w:rsid w:val="00642213"/>
    <w:rsid w:val="006675C2"/>
    <w:rsid w:val="006756BF"/>
    <w:rsid w:val="00675DF9"/>
    <w:rsid w:val="00680453"/>
    <w:rsid w:val="00680FEE"/>
    <w:rsid w:val="00685AA3"/>
    <w:rsid w:val="00697E01"/>
    <w:rsid w:val="006C065A"/>
    <w:rsid w:val="006F5236"/>
    <w:rsid w:val="00713415"/>
    <w:rsid w:val="007403E6"/>
    <w:rsid w:val="00765A4B"/>
    <w:rsid w:val="0076765B"/>
    <w:rsid w:val="00767C02"/>
    <w:rsid w:val="00782219"/>
    <w:rsid w:val="007A3A90"/>
    <w:rsid w:val="007A6BDD"/>
    <w:rsid w:val="007B1DAD"/>
    <w:rsid w:val="007B6B02"/>
    <w:rsid w:val="007C1CDA"/>
    <w:rsid w:val="007C5265"/>
    <w:rsid w:val="007E5E5E"/>
    <w:rsid w:val="007E6792"/>
    <w:rsid w:val="007E7159"/>
    <w:rsid w:val="007F0732"/>
    <w:rsid w:val="007F2534"/>
    <w:rsid w:val="007F7EDA"/>
    <w:rsid w:val="008206F3"/>
    <w:rsid w:val="00822B68"/>
    <w:rsid w:val="00825004"/>
    <w:rsid w:val="00831675"/>
    <w:rsid w:val="00832BE3"/>
    <w:rsid w:val="00873669"/>
    <w:rsid w:val="00873DAC"/>
    <w:rsid w:val="00874BD4"/>
    <w:rsid w:val="008B00FD"/>
    <w:rsid w:val="008B1974"/>
    <w:rsid w:val="008C4C6F"/>
    <w:rsid w:val="008E6918"/>
    <w:rsid w:val="00901A58"/>
    <w:rsid w:val="00931372"/>
    <w:rsid w:val="009350D4"/>
    <w:rsid w:val="009422E4"/>
    <w:rsid w:val="00943052"/>
    <w:rsid w:val="009440FF"/>
    <w:rsid w:val="00946752"/>
    <w:rsid w:val="00954BC4"/>
    <w:rsid w:val="0095513D"/>
    <w:rsid w:val="009603C5"/>
    <w:rsid w:val="00973C32"/>
    <w:rsid w:val="009E10B4"/>
    <w:rsid w:val="00A02C0A"/>
    <w:rsid w:val="00A02D85"/>
    <w:rsid w:val="00A05EFE"/>
    <w:rsid w:val="00A0746C"/>
    <w:rsid w:val="00A10B7C"/>
    <w:rsid w:val="00A25152"/>
    <w:rsid w:val="00A54371"/>
    <w:rsid w:val="00A662BE"/>
    <w:rsid w:val="00A8523B"/>
    <w:rsid w:val="00A913D7"/>
    <w:rsid w:val="00AA5BBB"/>
    <w:rsid w:val="00AC293A"/>
    <w:rsid w:val="00AC389C"/>
    <w:rsid w:val="00AD4E0D"/>
    <w:rsid w:val="00AD6CC1"/>
    <w:rsid w:val="00B063F2"/>
    <w:rsid w:val="00B15745"/>
    <w:rsid w:val="00B630C0"/>
    <w:rsid w:val="00B66E2B"/>
    <w:rsid w:val="00B80BC1"/>
    <w:rsid w:val="00B84008"/>
    <w:rsid w:val="00B842D6"/>
    <w:rsid w:val="00B8576D"/>
    <w:rsid w:val="00BC79DB"/>
    <w:rsid w:val="00BE53D3"/>
    <w:rsid w:val="00BE57FA"/>
    <w:rsid w:val="00BF1403"/>
    <w:rsid w:val="00BF7E5F"/>
    <w:rsid w:val="00C1525D"/>
    <w:rsid w:val="00C20E45"/>
    <w:rsid w:val="00C267F5"/>
    <w:rsid w:val="00C30E16"/>
    <w:rsid w:val="00CA5BDD"/>
    <w:rsid w:val="00CA7535"/>
    <w:rsid w:val="00CA7A0B"/>
    <w:rsid w:val="00CD6EDE"/>
    <w:rsid w:val="00CE4956"/>
    <w:rsid w:val="00CE6E1B"/>
    <w:rsid w:val="00D05127"/>
    <w:rsid w:val="00D11841"/>
    <w:rsid w:val="00D141F4"/>
    <w:rsid w:val="00D5391A"/>
    <w:rsid w:val="00D61D63"/>
    <w:rsid w:val="00D725DC"/>
    <w:rsid w:val="00D93CD0"/>
    <w:rsid w:val="00DA30F9"/>
    <w:rsid w:val="00DA366E"/>
    <w:rsid w:val="00DB2A9A"/>
    <w:rsid w:val="00DC2C1E"/>
    <w:rsid w:val="00DE2D0E"/>
    <w:rsid w:val="00DE3E08"/>
    <w:rsid w:val="00DE7241"/>
    <w:rsid w:val="00E15589"/>
    <w:rsid w:val="00E21FCE"/>
    <w:rsid w:val="00E2615C"/>
    <w:rsid w:val="00E41475"/>
    <w:rsid w:val="00E500FD"/>
    <w:rsid w:val="00E71F06"/>
    <w:rsid w:val="00E7481E"/>
    <w:rsid w:val="00E875FB"/>
    <w:rsid w:val="00EB4D1F"/>
    <w:rsid w:val="00EC376D"/>
    <w:rsid w:val="00EC4E59"/>
    <w:rsid w:val="00EC5622"/>
    <w:rsid w:val="00EC603E"/>
    <w:rsid w:val="00EC69B3"/>
    <w:rsid w:val="00F07143"/>
    <w:rsid w:val="00F13D64"/>
    <w:rsid w:val="00F1654F"/>
    <w:rsid w:val="00F240A0"/>
    <w:rsid w:val="00F262EE"/>
    <w:rsid w:val="00F4596F"/>
    <w:rsid w:val="00F45D66"/>
    <w:rsid w:val="00F60391"/>
    <w:rsid w:val="00F74913"/>
    <w:rsid w:val="00F85ACF"/>
    <w:rsid w:val="00F86D88"/>
    <w:rsid w:val="00F92CD3"/>
    <w:rsid w:val="00FB4F84"/>
    <w:rsid w:val="00FC5BDB"/>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48AA8A60"/>
  <w15:docId w15:val="{783BD0F4-90B0-4BE4-B053-60181BC2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paragraph" w:styleId="ListBullet">
    <w:name w:val="List Bullet"/>
    <w:basedOn w:val="Normal"/>
    <w:unhideWhenUsed/>
    <w:rsid w:val="002C4CDE"/>
    <w:pPr>
      <w:numPr>
        <w:numId w:val="5"/>
      </w:numPr>
      <w:contextualSpacing/>
    </w:pPr>
  </w:style>
  <w:style w:type="character" w:customStyle="1" w:styleId="FooterChar">
    <w:name w:val="Footer Char"/>
    <w:basedOn w:val="DefaultParagraphFont"/>
    <w:link w:val="Footer"/>
    <w:uiPriority w:val="99"/>
    <w:rsid w:val="007C52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6602">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893083847">
      <w:bodyDiv w:val="1"/>
      <w:marLeft w:val="0"/>
      <w:marRight w:val="0"/>
      <w:marTop w:val="0"/>
      <w:marBottom w:val="0"/>
      <w:divBdr>
        <w:top w:val="none" w:sz="0" w:space="0" w:color="auto"/>
        <w:left w:val="none" w:sz="0" w:space="0" w:color="auto"/>
        <w:bottom w:val="none" w:sz="0" w:space="0" w:color="auto"/>
        <w:right w:val="none" w:sz="0" w:space="0" w:color="auto"/>
      </w:divBdr>
    </w:div>
    <w:div w:id="1738481353">
      <w:bodyDiv w:val="1"/>
      <w:marLeft w:val="0"/>
      <w:marRight w:val="0"/>
      <w:marTop w:val="0"/>
      <w:marBottom w:val="0"/>
      <w:divBdr>
        <w:top w:val="none" w:sz="0" w:space="0" w:color="auto"/>
        <w:left w:val="none" w:sz="0" w:space="0" w:color="auto"/>
        <w:bottom w:val="none" w:sz="0" w:space="0" w:color="auto"/>
        <w:right w:val="none" w:sz="0" w:space="0" w:color="auto"/>
      </w:divBdr>
    </w:div>
    <w:div w:id="18322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F817-CF88-49F2-8CBD-C898007A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1309</Words>
  <Characters>8626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June Reid</cp:lastModifiedBy>
  <cp:revision>4</cp:revision>
  <cp:lastPrinted>2022-10-19T14:13:00Z</cp:lastPrinted>
  <dcterms:created xsi:type="dcterms:W3CDTF">2022-10-19T14:12:00Z</dcterms:created>
  <dcterms:modified xsi:type="dcterms:W3CDTF">2023-01-11T21:34:00Z</dcterms:modified>
</cp:coreProperties>
</file>